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1A9A" w14:textId="77777777" w:rsidR="00A365A9" w:rsidRDefault="00A365A9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Põllumajanduse Registrite ja Informatsiooni Amet</w:t>
      </w:r>
      <w:bookmarkStart w:id="0" w:name="_GoBack"/>
      <w:bookmarkEnd w:id="0"/>
    </w:p>
    <w:p w14:paraId="1CA91A9B" w14:textId="77777777" w:rsidR="00A365A9" w:rsidRDefault="00A365A9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AMETIJUHEND</w:t>
      </w:r>
    </w:p>
    <w:p w14:paraId="1CA91A9C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365A9" w14:paraId="1CA91A9F" w14:textId="77777777">
        <w:tc>
          <w:tcPr>
            <w:tcW w:w="4261" w:type="dxa"/>
          </w:tcPr>
          <w:p w14:paraId="1CA91A9D" w14:textId="77777777" w:rsidR="00A365A9" w:rsidRDefault="00A365A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Ametikoht</w:t>
            </w:r>
          </w:p>
        </w:tc>
        <w:tc>
          <w:tcPr>
            <w:tcW w:w="4261" w:type="dxa"/>
          </w:tcPr>
          <w:p w14:paraId="1CA91A9E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 xml:space="preserve">Otsetoetuste osakonna kontrollibüroo juhtivspetsialist </w:t>
            </w:r>
          </w:p>
        </w:tc>
      </w:tr>
      <w:tr w:rsidR="00A365A9" w14:paraId="1CA91AA2" w14:textId="77777777">
        <w:tc>
          <w:tcPr>
            <w:tcW w:w="4261" w:type="dxa"/>
          </w:tcPr>
          <w:p w14:paraId="1CA91AA0" w14:textId="77777777" w:rsidR="00A365A9" w:rsidRDefault="00A365A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1CA91AA1" w14:textId="77777777" w:rsidR="00A365A9" w:rsidRDefault="0038511F" w:rsidP="0038511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Ülle Laur</w:t>
            </w:r>
          </w:p>
        </w:tc>
      </w:tr>
      <w:tr w:rsidR="00A365A9" w14:paraId="1CA91AA5" w14:textId="77777777">
        <w:tc>
          <w:tcPr>
            <w:tcW w:w="4261" w:type="dxa"/>
          </w:tcPr>
          <w:p w14:paraId="1CA91AA3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261" w:type="dxa"/>
          </w:tcPr>
          <w:p w14:paraId="1CA91AA4" w14:textId="77777777" w:rsidR="00A365A9" w:rsidRDefault="00A365A9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Otsetoetuste osakond</w:t>
              </w:r>
            </w:smartTag>
            <w:r>
              <w:rPr>
                <w:lang w:val="et-EE"/>
              </w:rPr>
              <w:t>, kontrollibüroo</w:t>
            </w:r>
          </w:p>
        </w:tc>
      </w:tr>
      <w:tr w:rsidR="00A365A9" w14:paraId="1CA91AA8" w14:textId="77777777">
        <w:tc>
          <w:tcPr>
            <w:tcW w:w="4261" w:type="dxa"/>
          </w:tcPr>
          <w:p w14:paraId="1CA91AA6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261" w:type="dxa"/>
          </w:tcPr>
          <w:p w14:paraId="1CA91AA7" w14:textId="77777777" w:rsidR="00A365A9" w:rsidRDefault="00A365A9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Kontrollibüroo</w:t>
              </w:r>
            </w:smartTag>
            <w:r>
              <w:rPr>
                <w:lang w:val="et-EE"/>
              </w:rPr>
              <w:t xml:space="preserve"> juhataja</w:t>
            </w:r>
          </w:p>
        </w:tc>
      </w:tr>
      <w:tr w:rsidR="00A365A9" w14:paraId="1CA91AAB" w14:textId="77777777">
        <w:tc>
          <w:tcPr>
            <w:tcW w:w="4261" w:type="dxa"/>
          </w:tcPr>
          <w:p w14:paraId="1CA91AA9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261" w:type="dxa"/>
          </w:tcPr>
          <w:p w14:paraId="1CA91AAA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A365A9" w14:paraId="1CA91AAE" w14:textId="77777777">
        <w:trPr>
          <w:trHeight w:val="646"/>
        </w:trPr>
        <w:tc>
          <w:tcPr>
            <w:tcW w:w="4261" w:type="dxa"/>
          </w:tcPr>
          <w:p w14:paraId="1CA91AAC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261" w:type="dxa"/>
          </w:tcPr>
          <w:p w14:paraId="1CA91AAD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Peaspetsialist (kontrollibüroo otsetoetuste ja keskkonna toetuste kontrolli valdkond)</w:t>
            </w:r>
          </w:p>
        </w:tc>
      </w:tr>
      <w:tr w:rsidR="00A365A9" w14:paraId="1CA91AB1" w14:textId="77777777">
        <w:tc>
          <w:tcPr>
            <w:tcW w:w="4261" w:type="dxa"/>
          </w:tcPr>
          <w:p w14:paraId="1CA91AAF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261" w:type="dxa"/>
          </w:tcPr>
          <w:p w14:paraId="1CA91AB0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Peaspetsialist (kontrollibüroo otsetoetuste ja keskkonnatoetuste kontrolli valdkond)</w:t>
            </w:r>
          </w:p>
        </w:tc>
      </w:tr>
      <w:tr w:rsidR="00A365A9" w14:paraId="1CA91AB4" w14:textId="77777777">
        <w:tc>
          <w:tcPr>
            <w:tcW w:w="4261" w:type="dxa"/>
          </w:tcPr>
          <w:p w14:paraId="1CA91AB2" w14:textId="77777777" w:rsidR="00A365A9" w:rsidRDefault="00A365A9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261" w:type="dxa"/>
          </w:tcPr>
          <w:p w14:paraId="1CA91AB3" w14:textId="77777777" w:rsidR="00A365A9" w:rsidRDefault="00A365A9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Kontrollibüroo</w:t>
              </w:r>
            </w:smartTag>
            <w:r>
              <w:rPr>
                <w:lang w:val="et-EE"/>
              </w:rPr>
              <w:t xml:space="preserve"> juhatajat</w:t>
            </w:r>
            <w:r w:rsidR="0038511F">
              <w:rPr>
                <w:lang w:val="et-EE"/>
              </w:rPr>
              <w:t>, kontrollibüroo peaspetsialisti (otsetoetuste ja keskkonnatoetuste kontrolli valdkonnas)</w:t>
            </w:r>
          </w:p>
        </w:tc>
      </w:tr>
      <w:tr w:rsidR="00A365A9" w14:paraId="1CA91AB7" w14:textId="77777777">
        <w:tc>
          <w:tcPr>
            <w:tcW w:w="4261" w:type="dxa"/>
          </w:tcPr>
          <w:p w14:paraId="1CA91AB5" w14:textId="77777777" w:rsidR="00A365A9" w:rsidRDefault="00A365A9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CA91AB6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 xml:space="preserve">Kohustuslik hindamisvestlus </w:t>
            </w:r>
            <w:r w:rsidR="000325A6">
              <w:rPr>
                <w:lang w:val="et-EE"/>
              </w:rPr>
              <w:t>vahetu juhiga</w:t>
            </w:r>
            <w:r w:rsidR="0038511F">
              <w:rPr>
                <w:lang w:val="et-EE"/>
              </w:rPr>
              <w:t xml:space="preserve"> vähemalt 1 kord aastas</w:t>
            </w:r>
          </w:p>
        </w:tc>
      </w:tr>
    </w:tbl>
    <w:p w14:paraId="1CA91AB8" w14:textId="77777777" w:rsidR="00A365A9" w:rsidRDefault="00A365A9">
      <w:pPr>
        <w:pStyle w:val="Heading3"/>
        <w:rPr>
          <w:b w:val="0"/>
          <w:lang w:val="et-EE"/>
        </w:rPr>
      </w:pPr>
    </w:p>
    <w:p w14:paraId="1CA91AB9" w14:textId="77777777"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14:paraId="1CA91ABA" w14:textId="77777777" w:rsidR="00A365A9" w:rsidRDefault="00A365A9">
      <w:pPr>
        <w:rPr>
          <w:lang w:val="et-EE"/>
        </w:rPr>
      </w:pPr>
    </w:p>
    <w:p w14:paraId="1CA91ABB" w14:textId="77777777" w:rsidR="00A365A9" w:rsidRDefault="00A365A9">
      <w:pPr>
        <w:jc w:val="both"/>
        <w:rPr>
          <w:lang w:val="et-EE"/>
        </w:rPr>
      </w:pPr>
      <w:r>
        <w:rPr>
          <w:lang w:val="et-EE"/>
        </w:rPr>
        <w:t xml:space="preserve">Otsetoetuste ja keskkonnatoetuste kontrolli valdkonna juhtivspetsialisti töö eesmärgiks on otsetoetuste, lisamaksete ja MAK II telje toetuste kohapealse kontrolli läbiviimise juhendite väljatöötamine, kontrollvalimite koostamine, </w:t>
      </w:r>
      <w:r w:rsidR="00432A01">
        <w:rPr>
          <w:lang w:val="et-EE"/>
        </w:rPr>
        <w:t>delegeerimist</w:t>
      </w:r>
      <w:r w:rsidR="0038511F">
        <w:rPr>
          <w:lang w:val="et-EE"/>
        </w:rPr>
        <w:t xml:space="preserve"> puudutavate dokumentid</w:t>
      </w:r>
      <w:r w:rsidR="00432A01">
        <w:rPr>
          <w:lang w:val="et-EE"/>
        </w:rPr>
        <w:t xml:space="preserve">e väljatöötamine, </w:t>
      </w:r>
      <w:r>
        <w:rPr>
          <w:lang w:val="et-EE"/>
        </w:rPr>
        <w:t xml:space="preserve">kvaliteedikontrolli teostamine regiooni teenistujate </w:t>
      </w:r>
      <w:r w:rsidR="00503AEF">
        <w:rPr>
          <w:lang w:val="et-EE"/>
        </w:rPr>
        <w:t xml:space="preserve">kohapealse kontrolli läbiviimise üle </w:t>
      </w:r>
      <w:r w:rsidR="00432A01">
        <w:rPr>
          <w:lang w:val="et-EE"/>
        </w:rPr>
        <w:t>ja delegeeritud asutuste</w:t>
      </w:r>
      <w:r w:rsidR="00503AEF">
        <w:rPr>
          <w:lang w:val="et-EE"/>
        </w:rPr>
        <w:t xml:space="preserve"> töö kvaliteedikontrolli teostamine</w:t>
      </w:r>
      <w:r w:rsidR="0038511F">
        <w:rPr>
          <w:lang w:val="et-EE"/>
        </w:rPr>
        <w:t xml:space="preserve">, </w:t>
      </w:r>
      <w:r w:rsidR="0038511F" w:rsidRPr="007A0610">
        <w:rPr>
          <w:lang w:val="et-EE"/>
        </w:rPr>
        <w:t>kontrollibüroo otsetoetuste ja keskkonnatoetuste kontrolli valdkonnass menetletavate toetuste (otsetoetused ja MAK toetused) osas arendamise ning testimise koordineerimine koostöös osakonna arendusspetsialistide ning programmi valdajaga</w:t>
      </w:r>
      <w:r w:rsidR="0038511F" w:rsidRPr="0076391F">
        <w:t xml:space="preserve"> </w:t>
      </w:r>
      <w:r>
        <w:rPr>
          <w:lang w:val="et-EE"/>
        </w:rPr>
        <w:t xml:space="preserve">ning muude büroojuhataja ja arendusspetsialisti poolt antud ühekordsete ülesannete täitmine ning tööülesannete jagamine peaspetsialistidele oma valdkonna osas. </w:t>
      </w:r>
    </w:p>
    <w:p w14:paraId="1CA91ABC" w14:textId="77777777" w:rsidR="00A365A9" w:rsidRDefault="00A365A9">
      <w:pPr>
        <w:jc w:val="both"/>
        <w:rPr>
          <w:lang w:val="et-EE"/>
        </w:rPr>
      </w:pPr>
    </w:p>
    <w:p w14:paraId="1CA91ABD" w14:textId="77777777" w:rsidR="00A365A9" w:rsidRDefault="00A365A9">
      <w:pPr>
        <w:jc w:val="both"/>
        <w:rPr>
          <w:lang w:val="et-EE"/>
        </w:rPr>
      </w:pPr>
      <w:r>
        <w:rPr>
          <w:lang w:val="et-EE"/>
        </w:rPr>
        <w:t>Koostatud juhendite alusel peavad regiooni teenistujad olema võimelised  kohapealset  kontrolli läbi viima efektiivselt ja ilma põhjendamatute kliendi ja teenistuja ajakuludeta. Kohapealses kontrollis tehtavad otsused peavad olema õiglased ja kliendile arusaadavad.</w:t>
      </w:r>
    </w:p>
    <w:p w14:paraId="1CA91ABE" w14:textId="77777777" w:rsidR="00A365A9" w:rsidRDefault="00A365A9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>
          <w:rPr>
            <w:color w:val="000000"/>
            <w:lang w:val="et-EE"/>
          </w:rPr>
          <w:t>PRIA</w:t>
        </w:r>
      </w:smartTag>
      <w:r>
        <w:rPr>
          <w:color w:val="000000"/>
          <w:lang w:val="et-EE"/>
        </w:rPr>
        <w:t xml:space="preserve">) ja osakonna põhimäärusest, </w:t>
      </w:r>
      <w:r w:rsidR="0038511F">
        <w:rPr>
          <w:color w:val="000000"/>
          <w:lang w:val="et-EE"/>
        </w:rPr>
        <w:t xml:space="preserve">PRIA </w:t>
      </w:r>
      <w:r>
        <w:rPr>
          <w:color w:val="000000"/>
          <w:lang w:val="et-EE"/>
        </w:rPr>
        <w:t xml:space="preserve">sisekorraeeskirjast, </w:t>
      </w:r>
      <w:r w:rsidR="003C7748">
        <w:rPr>
          <w:color w:val="000000"/>
          <w:lang w:val="et-EE"/>
        </w:rPr>
        <w:t xml:space="preserve">PRIA </w:t>
      </w:r>
      <w:r>
        <w:rPr>
          <w:color w:val="000000"/>
          <w:lang w:val="et-EE"/>
        </w:rPr>
        <w:t>teenindusstandardist</w:t>
      </w:r>
      <w:r w:rsidR="003C7748">
        <w:rPr>
          <w:color w:val="000000"/>
          <w:lang w:val="et-EE"/>
        </w:rPr>
        <w:t>, PRIA teavitamise ja taandamise korrast</w:t>
      </w:r>
      <w:r>
        <w:rPr>
          <w:color w:val="000000"/>
          <w:lang w:val="et-EE"/>
        </w:rPr>
        <w:t xml:space="preserve"> ning antud ametijuhendist.</w:t>
      </w:r>
    </w:p>
    <w:p w14:paraId="1CA91ABF" w14:textId="77777777" w:rsidR="00A365A9" w:rsidRDefault="00A365A9">
      <w:pPr>
        <w:jc w:val="both"/>
        <w:rPr>
          <w:lang w:val="et-EE"/>
        </w:rPr>
      </w:pPr>
    </w:p>
    <w:p w14:paraId="1CA91AC0" w14:textId="77777777"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TEENISTUSKOHUSTUSED</w:t>
      </w:r>
    </w:p>
    <w:p w14:paraId="1CA91AC1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8"/>
        <w:gridCol w:w="4342"/>
      </w:tblGrid>
      <w:tr w:rsidR="00A365A9" w14:paraId="1CA91AC4" w14:textId="77777777">
        <w:tc>
          <w:tcPr>
            <w:tcW w:w="3988" w:type="dxa"/>
          </w:tcPr>
          <w:p w14:paraId="1CA91AC2" w14:textId="77777777" w:rsidR="00A365A9" w:rsidRDefault="00A365A9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4342" w:type="dxa"/>
          </w:tcPr>
          <w:p w14:paraId="1CA91AC3" w14:textId="77777777" w:rsidR="00A365A9" w:rsidRDefault="00A365A9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A365A9" w14:paraId="1CA91ACC" w14:textId="77777777">
        <w:tc>
          <w:tcPr>
            <w:tcW w:w="3988" w:type="dxa"/>
          </w:tcPr>
          <w:p w14:paraId="1CA91AC5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Otsetoetuste, lisamaksete ja MAK II telje toetuste tao</w:t>
            </w:r>
            <w:r w:rsidR="0038511F">
              <w:rPr>
                <w:lang w:val="et-EE"/>
              </w:rPr>
              <w:t>tluste menetlemise planeerimine</w:t>
            </w:r>
          </w:p>
        </w:tc>
        <w:tc>
          <w:tcPr>
            <w:tcW w:w="4342" w:type="dxa"/>
          </w:tcPr>
          <w:p w14:paraId="1CA91AC6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Koostöös teiste osakonna büroodega on koostatud toetust</w:t>
            </w:r>
            <w:r w:rsidR="0038511F">
              <w:rPr>
                <w:lang w:val="et-EE"/>
              </w:rPr>
              <w:t xml:space="preserve">aotluste menetlemise </w:t>
            </w:r>
            <w:proofErr w:type="spellStart"/>
            <w:r w:rsidR="0038511F">
              <w:rPr>
                <w:lang w:val="et-EE"/>
              </w:rPr>
              <w:t>osakondade</w:t>
            </w:r>
            <w:r>
              <w:rPr>
                <w:lang w:val="et-EE"/>
              </w:rPr>
              <w:t>vahelised</w:t>
            </w:r>
            <w:proofErr w:type="spellEnd"/>
            <w:r>
              <w:rPr>
                <w:lang w:val="et-EE"/>
              </w:rPr>
              <w:t xml:space="preserve"> </w:t>
            </w:r>
            <w:r w:rsidR="003C7748">
              <w:rPr>
                <w:lang w:val="et-EE"/>
              </w:rPr>
              <w:t>protseduurid;</w:t>
            </w:r>
          </w:p>
          <w:p w14:paraId="1CA91AC7" w14:textId="77777777" w:rsidR="00A365A9" w:rsidRDefault="003C7748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k</w:t>
            </w:r>
            <w:r w:rsidR="00A365A9">
              <w:rPr>
                <w:lang w:val="et-EE"/>
              </w:rPr>
              <w:t>ontrollibüroo arendusspetsialistile on õigeaegselt edastatud ettevalmistatud vajamineva</w:t>
            </w:r>
            <w:r>
              <w:rPr>
                <w:lang w:val="et-EE"/>
              </w:rPr>
              <w:t>te IT lahenduste lähteülesanded;</w:t>
            </w:r>
          </w:p>
          <w:p w14:paraId="1CA91AC8" w14:textId="77777777" w:rsidR="003E66E5" w:rsidRDefault="003C7748" w:rsidP="003E66E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A365A9">
              <w:rPr>
                <w:lang w:val="et-EE"/>
              </w:rPr>
              <w:t xml:space="preserve">oostöös regiooni peainspektor-koordinaatoritega </w:t>
            </w:r>
            <w:r w:rsidR="003E66E5">
              <w:rPr>
                <w:lang w:val="et-EE"/>
              </w:rPr>
              <w:t xml:space="preserve">ning delegeeritud asutuste koordinaatoritega </w:t>
            </w:r>
            <w:r w:rsidR="00A365A9">
              <w:rPr>
                <w:lang w:val="et-EE"/>
              </w:rPr>
              <w:t xml:space="preserve">on õigeaegselt välja töötatud kohapealse kontrolli läbiviimise juhendid </w:t>
            </w:r>
            <w:r>
              <w:rPr>
                <w:lang w:val="et-EE"/>
              </w:rPr>
              <w:t>koos vastava dokumentatsiooniga;</w:t>
            </w:r>
          </w:p>
          <w:p w14:paraId="1CA91AC9" w14:textId="77777777" w:rsidR="003C7748" w:rsidRDefault="003C7748" w:rsidP="003E66E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üle vaadatud menetlusprogrammi loendid ja parameetrid;</w:t>
            </w:r>
          </w:p>
          <w:p w14:paraId="1CA91ACA" w14:textId="77777777" w:rsidR="003C7748" w:rsidRPr="007A0610" w:rsidRDefault="003C7748" w:rsidP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vajadusel osalemine koostöös maaeluministeeriumiga ning teiste asutustega menetlemist reguleerivate õigusaktide väljatöötamisel või muutmisel;</w:t>
            </w:r>
          </w:p>
          <w:p w14:paraId="1CA91ACB" w14:textId="77777777" w:rsidR="003C7748" w:rsidRPr="003E66E5" w:rsidRDefault="003C7748" w:rsidP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õppepäevade korraldamine regioonide teenistujatele.</w:t>
            </w:r>
          </w:p>
        </w:tc>
      </w:tr>
      <w:tr w:rsidR="00A365A9" w14:paraId="1CA91AD0" w14:textId="77777777">
        <w:tc>
          <w:tcPr>
            <w:tcW w:w="3988" w:type="dxa"/>
          </w:tcPr>
          <w:p w14:paraId="1CA91ACD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Otsetoetuste, lisamaksete ja keskkonnatoetuste MAK II telje toetust</w:t>
            </w:r>
            <w:r w:rsidR="003C7748">
              <w:rPr>
                <w:lang w:val="et-EE"/>
              </w:rPr>
              <w:t>e kontrollvalimi(te) koostamine</w:t>
            </w:r>
          </w:p>
        </w:tc>
        <w:tc>
          <w:tcPr>
            <w:tcW w:w="4342" w:type="dxa"/>
          </w:tcPr>
          <w:p w14:paraId="1CA91ACE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Vastavalt juhendile on koostatud  kontrollvalim kohapealse kontrolli läbiviimiseks.</w:t>
            </w:r>
          </w:p>
          <w:p w14:paraId="1CA91ACF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Valim on koostatud õigeaegselt ja vastavalt valimi</w:t>
            </w:r>
            <w:r w:rsidR="003C7748">
              <w:rPr>
                <w:lang w:val="et-EE"/>
              </w:rPr>
              <w:t xml:space="preserve"> </w:t>
            </w:r>
            <w:r>
              <w:rPr>
                <w:lang w:val="et-EE"/>
              </w:rPr>
              <w:t>analüüsile.</w:t>
            </w:r>
          </w:p>
        </w:tc>
      </w:tr>
      <w:tr w:rsidR="00A365A9" w14:paraId="1CA91AD3" w14:textId="77777777">
        <w:tc>
          <w:tcPr>
            <w:tcW w:w="3988" w:type="dxa"/>
          </w:tcPr>
          <w:p w14:paraId="1CA91AD1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Regiooni teenistujate töö</w:t>
            </w:r>
            <w:r w:rsidR="003C7748">
              <w:rPr>
                <w:lang w:val="et-EE"/>
              </w:rPr>
              <w:t xml:space="preserve"> kvaliteedikontroll</w:t>
            </w:r>
          </w:p>
        </w:tc>
        <w:tc>
          <w:tcPr>
            <w:tcW w:w="4342" w:type="dxa"/>
          </w:tcPr>
          <w:p w14:paraId="1CA91AD2" w14:textId="77777777" w:rsidR="00A365A9" w:rsidRDefault="00AA4C1A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Koostöös regiooni peainspektor-koordinaatoritega on r</w:t>
            </w:r>
            <w:r w:rsidR="00A365A9">
              <w:rPr>
                <w:lang w:val="et-EE"/>
              </w:rPr>
              <w:t>egioo</w:t>
            </w:r>
            <w:r w:rsidR="003C7748">
              <w:rPr>
                <w:lang w:val="et-EE"/>
              </w:rPr>
              <w:t xml:space="preserve">ni teenistujate töö kvaliteedi </w:t>
            </w:r>
            <w:proofErr w:type="spellStart"/>
            <w:r w:rsidR="00A365A9">
              <w:rPr>
                <w:lang w:val="et-EE"/>
              </w:rPr>
              <w:t>ontroll</w:t>
            </w:r>
            <w:proofErr w:type="spellEnd"/>
            <w:r w:rsidR="00A365A9">
              <w:rPr>
                <w:lang w:val="et-EE"/>
              </w:rPr>
              <w:t xml:space="preserve"> läbi viidud õigeaegselt ja vastavalt juhendile.</w:t>
            </w:r>
          </w:p>
        </w:tc>
      </w:tr>
      <w:tr w:rsidR="003C7748" w14:paraId="1CA91AD7" w14:textId="77777777">
        <w:tc>
          <w:tcPr>
            <w:tcW w:w="3988" w:type="dxa"/>
          </w:tcPr>
          <w:p w14:paraId="1CA91AD4" w14:textId="77777777" w:rsidR="003C7748" w:rsidRPr="007A0610" w:rsidRDefault="003C7748" w:rsidP="003C7748">
            <w:pPr>
              <w:rPr>
                <w:lang w:val="et-EE"/>
              </w:rPr>
            </w:pPr>
            <w:r w:rsidRPr="007A0610">
              <w:rPr>
                <w:lang w:val="et-EE"/>
              </w:rPr>
              <w:t>Otsetoetusi, lisamakseid ja keskkonnatoetuste MAK II telge puudutava seadusandluse tundmine ning uuenduste jälgimine</w:t>
            </w:r>
          </w:p>
        </w:tc>
        <w:tc>
          <w:tcPr>
            <w:tcW w:w="4342" w:type="dxa"/>
          </w:tcPr>
          <w:p w14:paraId="1CA91AD5" w14:textId="77777777" w:rsidR="003C7748" w:rsidRPr="007A0610" w:rsidRDefault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Teenistuja teab, milliste Eesti Vabariigi ja Euroopa Liidu seadusandlike aktide alusel NV reguleeritakse;</w:t>
            </w:r>
          </w:p>
          <w:p w14:paraId="1CA91AD6" w14:textId="77777777" w:rsidR="003C7748" w:rsidRPr="007A0610" w:rsidRDefault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teenistuja on kursis ettevalmistamisel olevate seaduseelnõudega.</w:t>
            </w:r>
          </w:p>
        </w:tc>
      </w:tr>
      <w:tr w:rsidR="003E66E5" w14:paraId="1CA91ADA" w14:textId="77777777">
        <w:tc>
          <w:tcPr>
            <w:tcW w:w="3988" w:type="dxa"/>
          </w:tcPr>
          <w:p w14:paraId="1CA91AD8" w14:textId="77777777" w:rsidR="003E66E5" w:rsidRPr="007A0610" w:rsidRDefault="003E66E5">
            <w:pPr>
              <w:rPr>
                <w:lang w:val="et-EE"/>
              </w:rPr>
            </w:pPr>
            <w:r w:rsidRPr="007A0610">
              <w:rPr>
                <w:lang w:val="et-EE"/>
              </w:rPr>
              <w:t>Delegeeritud asutuste töö kvaliteedikontroll</w:t>
            </w:r>
          </w:p>
        </w:tc>
        <w:tc>
          <w:tcPr>
            <w:tcW w:w="4342" w:type="dxa"/>
          </w:tcPr>
          <w:p w14:paraId="1CA91AD9" w14:textId="77777777" w:rsidR="003E66E5" w:rsidRPr="007A0610" w:rsidRDefault="003E66E5" w:rsidP="003E66E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Koostöös delegeeritud asutuste koordinaatoritega on delegeeritud asutu</w:t>
            </w:r>
            <w:r w:rsidR="003C7748" w:rsidRPr="007A0610">
              <w:rPr>
                <w:lang w:val="et-EE"/>
              </w:rPr>
              <w:t>ste teenistujate töö kvaliteedi</w:t>
            </w:r>
            <w:r w:rsidRPr="007A0610">
              <w:rPr>
                <w:lang w:val="et-EE"/>
              </w:rPr>
              <w:t>kontroll läbi viidud õigeaegselt ja vastavalt juhendile.</w:t>
            </w:r>
          </w:p>
        </w:tc>
      </w:tr>
      <w:tr w:rsidR="00A365A9" w14:paraId="1CA91ADD" w14:textId="77777777">
        <w:tc>
          <w:tcPr>
            <w:tcW w:w="3988" w:type="dxa"/>
          </w:tcPr>
          <w:p w14:paraId="1CA91ADB" w14:textId="77777777" w:rsidR="00A365A9" w:rsidRPr="007A0610" w:rsidRDefault="003C7748">
            <w:pPr>
              <w:rPr>
                <w:lang w:val="et-EE"/>
              </w:rPr>
            </w:pPr>
            <w:r w:rsidRPr="007A0610">
              <w:rPr>
                <w:lang w:val="et-EE"/>
              </w:rPr>
              <w:t>Kirjade vormistamine</w:t>
            </w:r>
          </w:p>
        </w:tc>
        <w:tc>
          <w:tcPr>
            <w:tcW w:w="4342" w:type="dxa"/>
          </w:tcPr>
          <w:p w14:paraId="1CA91ADC" w14:textId="77777777" w:rsidR="00A365A9" w:rsidRPr="007A0610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Teatised ja kirjavastused on koostatud ja taotlejatele õigeaegselt välja saadetud.</w:t>
            </w:r>
          </w:p>
        </w:tc>
      </w:tr>
      <w:tr w:rsidR="003C7748" w14:paraId="1CA91AE2" w14:textId="77777777">
        <w:tc>
          <w:tcPr>
            <w:tcW w:w="3988" w:type="dxa"/>
          </w:tcPr>
          <w:p w14:paraId="1CA91ADE" w14:textId="77777777" w:rsidR="003C7748" w:rsidRPr="007A0610" w:rsidRDefault="003C7748">
            <w:pPr>
              <w:rPr>
                <w:lang w:val="et-EE"/>
              </w:rPr>
            </w:pPr>
            <w:r w:rsidRPr="007A0610">
              <w:rPr>
                <w:lang w:val="et-EE"/>
              </w:rPr>
              <w:t>Aruannete ja tööplaanide koostamisel osalemine</w:t>
            </w:r>
          </w:p>
        </w:tc>
        <w:tc>
          <w:tcPr>
            <w:tcW w:w="4342" w:type="dxa"/>
          </w:tcPr>
          <w:p w14:paraId="1CA91ADF" w14:textId="77777777" w:rsidR="003C7748" w:rsidRPr="007A0610" w:rsidRDefault="003C774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Teenistuja teab nõutavate aruannete eesmärke, aruannete esitamise vorme ja tähtaegu</w:t>
            </w:r>
            <w:r w:rsidR="006864A4" w:rsidRPr="007A0610">
              <w:rPr>
                <w:lang w:val="et-EE"/>
              </w:rPr>
              <w:t>;</w:t>
            </w:r>
          </w:p>
          <w:p w14:paraId="1CA91AE0" w14:textId="77777777" w:rsidR="006864A4" w:rsidRPr="007A0610" w:rsidRDefault="006864A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vastavalt tööplaanidele on korraldatud kontrollibüroo menetlusprogrammide arendustöö;</w:t>
            </w:r>
          </w:p>
          <w:p w14:paraId="1CA91AE1" w14:textId="77777777" w:rsidR="006864A4" w:rsidRPr="007A0610" w:rsidRDefault="006864A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lastRenderedPageBreak/>
              <w:t>tööplaanid ning aruanded on valmis ja esitatud tähtajaks kõikidele adressaatidele.</w:t>
            </w:r>
          </w:p>
        </w:tc>
      </w:tr>
      <w:tr w:rsidR="00A365A9" w14:paraId="1CA91AE5" w14:textId="77777777">
        <w:tc>
          <w:tcPr>
            <w:tcW w:w="3988" w:type="dxa"/>
          </w:tcPr>
          <w:p w14:paraId="1CA91AE3" w14:textId="77777777" w:rsidR="00A365A9" w:rsidRDefault="003C7748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Töökoosolekutel osalemine</w:t>
            </w:r>
          </w:p>
        </w:tc>
        <w:tc>
          <w:tcPr>
            <w:tcW w:w="4342" w:type="dxa"/>
          </w:tcPr>
          <w:p w14:paraId="1CA91AE4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Teenistuja on osa võtnud kõigist toimuvatest töökoosolekutest, kus tema </w:t>
            </w:r>
            <w:proofErr w:type="spellStart"/>
            <w:r>
              <w:rPr>
                <w:lang w:val="et-EE"/>
              </w:rPr>
              <w:t>kohalviibimine</w:t>
            </w:r>
            <w:proofErr w:type="spellEnd"/>
            <w:r>
              <w:rPr>
                <w:lang w:val="et-EE"/>
              </w:rPr>
              <w:t xml:space="preserve"> on kohustuslik.</w:t>
            </w:r>
          </w:p>
        </w:tc>
      </w:tr>
      <w:tr w:rsidR="006864A4" w14:paraId="1CA91AEB" w14:textId="77777777">
        <w:tc>
          <w:tcPr>
            <w:tcW w:w="3988" w:type="dxa"/>
          </w:tcPr>
          <w:p w14:paraId="1CA91AE6" w14:textId="77777777" w:rsidR="006864A4" w:rsidRPr="007A0610" w:rsidRDefault="006864A4">
            <w:pPr>
              <w:rPr>
                <w:lang w:val="et-EE"/>
              </w:rPr>
            </w:pPr>
            <w:r w:rsidRPr="007A0610">
              <w:rPr>
                <w:lang w:val="et-EE"/>
              </w:rPr>
              <w:t>Infovahetus organisatsioonis ja koostöö teiste organisatsioonidaga</w:t>
            </w:r>
          </w:p>
        </w:tc>
        <w:tc>
          <w:tcPr>
            <w:tcW w:w="4342" w:type="dxa"/>
          </w:tcPr>
          <w:p w14:paraId="1CA91AE7" w14:textId="77777777" w:rsidR="006864A4" w:rsidRPr="007A0610" w:rsidRDefault="006864A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Vajalik info jõuab operatiivselt kõikide osapoolteni;</w:t>
            </w:r>
          </w:p>
          <w:p w14:paraId="1CA91AE8" w14:textId="77777777" w:rsidR="006864A4" w:rsidRPr="007A0610" w:rsidRDefault="006864A4" w:rsidP="006864A4">
            <w:pPr>
              <w:numPr>
                <w:ilvl w:val="0"/>
                <w:numId w:val="3"/>
              </w:numPr>
              <w:spacing w:line="259" w:lineRule="auto"/>
              <w:rPr>
                <w:lang w:val="et-EE"/>
              </w:rPr>
            </w:pPr>
            <w:r w:rsidRPr="007A0610">
              <w:rPr>
                <w:lang w:val="et-EE"/>
              </w:rPr>
              <w:t xml:space="preserve">teenistuja teeb koostööd teiste Eesti </w:t>
            </w:r>
          </w:p>
          <w:p w14:paraId="1CA91AE9" w14:textId="77777777" w:rsidR="006864A4" w:rsidRPr="007A0610" w:rsidRDefault="006864A4" w:rsidP="006864A4">
            <w:pPr>
              <w:ind w:left="360"/>
              <w:rPr>
                <w:lang w:val="et-EE"/>
              </w:rPr>
            </w:pPr>
            <w:r w:rsidRPr="007A0610">
              <w:rPr>
                <w:lang w:val="et-EE"/>
              </w:rPr>
              <w:t>Vabariigi riigiasutustega;</w:t>
            </w:r>
          </w:p>
          <w:p w14:paraId="1CA91AEA" w14:textId="77777777" w:rsidR="006864A4" w:rsidRPr="007A0610" w:rsidRDefault="006864A4" w:rsidP="006864A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A0610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A365A9" w14:paraId="1CA91AEF" w14:textId="77777777">
        <w:tc>
          <w:tcPr>
            <w:tcW w:w="3988" w:type="dxa"/>
          </w:tcPr>
          <w:p w14:paraId="1CA91AEC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 xml:space="preserve">Informatsiooni andmine järelevalvet teostavate organisatsioonide </w:t>
            </w:r>
            <w:r w:rsidR="003C7748">
              <w:rPr>
                <w:lang w:val="et-EE"/>
              </w:rPr>
              <w:t>esindajatele</w:t>
            </w:r>
          </w:p>
        </w:tc>
        <w:tc>
          <w:tcPr>
            <w:tcW w:w="4342" w:type="dxa"/>
          </w:tcPr>
          <w:p w14:paraId="1CA91AED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esindajad on saanud neid rahuldava in</w:t>
            </w:r>
            <w:r w:rsidR="006864A4">
              <w:rPr>
                <w:lang w:val="et-EE"/>
              </w:rPr>
              <w:t>formatsiooni ametniku töö kohta;</w:t>
            </w:r>
          </w:p>
          <w:p w14:paraId="1CA91AEE" w14:textId="77777777" w:rsidR="00A365A9" w:rsidRDefault="006864A4" w:rsidP="007A061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A365A9">
              <w:rPr>
                <w:lang w:val="et-EE"/>
              </w:rPr>
              <w:t>ärelevalvet teostavate organisatsioonide esindajatele on osutatud igakülgset abi.</w:t>
            </w:r>
          </w:p>
        </w:tc>
      </w:tr>
      <w:tr w:rsidR="005869CA" w:rsidRPr="00D82EE0" w14:paraId="1CA91AF2" w14:textId="77777777" w:rsidTr="005869CA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AF0" w14:textId="77777777" w:rsidR="005869CA" w:rsidRPr="005869CA" w:rsidRDefault="005869CA" w:rsidP="00277F02">
            <w:pPr>
              <w:rPr>
                <w:lang w:val="et-EE"/>
              </w:rPr>
            </w:pPr>
            <w:r w:rsidRPr="005869CA">
              <w:rPr>
                <w:lang w:val="et-EE"/>
              </w:rPr>
              <w:t>Lisaülesannete täitmine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AF1" w14:textId="77777777" w:rsidR="005869CA" w:rsidRPr="005869CA" w:rsidRDefault="005869CA" w:rsidP="005869C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869CA">
              <w:rPr>
                <w:lang w:val="et-EE"/>
              </w:rPr>
              <w:t>On täidetud vahetu juhi poolt määratud tööalaseid lisaülesanded</w:t>
            </w:r>
          </w:p>
        </w:tc>
      </w:tr>
    </w:tbl>
    <w:p w14:paraId="1CA91AF3" w14:textId="77777777" w:rsidR="00A365A9" w:rsidRDefault="00A365A9">
      <w:pPr>
        <w:rPr>
          <w:lang w:val="et-EE"/>
        </w:rPr>
      </w:pPr>
    </w:p>
    <w:p w14:paraId="1CA91AF4" w14:textId="77777777"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VASTUTUS</w:t>
      </w:r>
    </w:p>
    <w:p w14:paraId="1CA91AF5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5A9" w14:paraId="1CA91AFE" w14:textId="77777777">
        <w:tc>
          <w:tcPr>
            <w:tcW w:w="8522" w:type="dxa"/>
          </w:tcPr>
          <w:p w14:paraId="1CA91AF6" w14:textId="77777777" w:rsidR="00A365A9" w:rsidRDefault="00A365A9">
            <w:pPr>
              <w:rPr>
                <w:lang w:val="et-EE"/>
              </w:rPr>
            </w:pPr>
            <w:r>
              <w:rPr>
                <w:lang w:val="et-EE"/>
              </w:rPr>
              <w:t>Teenistuja vastutab:</w:t>
            </w:r>
          </w:p>
          <w:p w14:paraId="1CA91AF7" w14:textId="77777777" w:rsidR="00A365A9" w:rsidRDefault="00A365A9">
            <w:pPr>
              <w:numPr>
                <w:ilvl w:val="0"/>
                <w:numId w:val="6"/>
              </w:numPr>
              <w:tabs>
                <w:tab w:val="clear" w:pos="0"/>
                <w:tab w:val="num" w:pos="426"/>
              </w:tabs>
              <w:ind w:left="426" w:hanging="426"/>
              <w:jc w:val="both"/>
              <w:rPr>
                <w:lang w:val="et-EE"/>
              </w:rPr>
            </w:pPr>
            <w:r>
              <w:rPr>
                <w:noProof/>
                <w:lang w:val="et-EE"/>
              </w:rPr>
              <w:t>käesolevast ametijuhendist</w:t>
            </w:r>
            <w:r>
              <w:rPr>
                <w:lang w:val="et-EE"/>
              </w:rPr>
              <w:t xml:space="preserve">, teenindusstandardist, õigusaktidest, sisekorraeeskirjast,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ja osakonna põhimäärusest ning avaliku teenistuse seadusest tulenevate tööülesannete õigeaegse ja kvaliteetse täitmise eest;</w:t>
            </w:r>
          </w:p>
          <w:p w14:paraId="1CA91AF8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oma valdkonda jäävate toetuste protseduuride ja juhendite ning kontrollvalimite õigeaegse ning nõuetekohase koostamise eest;</w:t>
            </w:r>
          </w:p>
          <w:p w14:paraId="1CA91AF9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eest;</w:t>
            </w:r>
          </w:p>
          <w:p w14:paraId="1CA91AFA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teenistuja kasutusse antud töövahendite säilimise ja hoidmise eest;</w:t>
            </w:r>
          </w:p>
          <w:p w14:paraId="1CA91AFB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oma tööd puudutava kvaliteetse informatsiooni andmise eest ning neile oma võimaluste piires abi osutamise eest;</w:t>
            </w:r>
          </w:p>
          <w:p w14:paraId="1CA91AFC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efektiivse ressursikasutuse eest;</w:t>
            </w:r>
          </w:p>
          <w:p w14:paraId="1CA91AFD" w14:textId="77777777" w:rsidR="00A365A9" w:rsidRDefault="00A365A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eest.</w:t>
            </w:r>
          </w:p>
        </w:tc>
      </w:tr>
    </w:tbl>
    <w:p w14:paraId="1CA91AFF" w14:textId="77777777" w:rsidR="00A365A9" w:rsidRDefault="00A365A9">
      <w:pPr>
        <w:pStyle w:val="Heading3"/>
        <w:jc w:val="center"/>
        <w:rPr>
          <w:lang w:val="et-EE"/>
        </w:rPr>
      </w:pPr>
    </w:p>
    <w:p w14:paraId="1CA91B00" w14:textId="77777777" w:rsidR="00A365A9" w:rsidRDefault="00A365A9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ÕIGUSED </w:t>
      </w:r>
    </w:p>
    <w:p w14:paraId="1CA91B01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5A9" w14:paraId="1CA91B0B" w14:textId="77777777">
        <w:tc>
          <w:tcPr>
            <w:tcW w:w="8522" w:type="dxa"/>
          </w:tcPr>
          <w:p w14:paraId="1CA91B02" w14:textId="77777777" w:rsidR="00A365A9" w:rsidRDefault="00A365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1CA91B03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kasutada oma töös avaliku teenistuse seadusest,</w:t>
            </w:r>
            <w:r>
              <w:rPr>
                <w:color w:val="000000"/>
                <w:lang w:val="et-EE"/>
              </w:rPr>
              <w:t xml:space="preserve"> õigusaktidest</w:t>
            </w:r>
            <w:r>
              <w:rPr>
                <w:lang w:val="et-EE"/>
              </w:rPr>
              <w:t xml:space="preserve">,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põhimäärusest ja sisekorraeeskirjast tulenevaid õigusi;</w:t>
            </w:r>
          </w:p>
          <w:p w14:paraId="1CA91B04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saada </w:t>
            </w:r>
            <w:proofErr w:type="spellStart"/>
            <w:r>
              <w:rPr>
                <w:lang w:val="et-EE"/>
              </w:rPr>
              <w:t>PRIAst</w:t>
            </w:r>
            <w:proofErr w:type="spellEnd"/>
            <w:r>
              <w:rPr>
                <w:lang w:val="et-EE"/>
              </w:rPr>
              <w:t xml:space="preserve"> oma tööks vajalikku informatsiooni;</w:t>
            </w:r>
          </w:p>
          <w:p w14:paraId="1CA91B05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teha koostööd teiste osakondade spetsialistidega;</w:t>
            </w:r>
          </w:p>
          <w:p w14:paraId="1CA91B06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lastRenderedPageBreak/>
              <w:t>teha ettepanekuid oma pädevusse kuuluvas valdkonnas töö paremaks korraldamiseks;</w:t>
            </w:r>
          </w:p>
          <w:p w14:paraId="1CA91B07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suhelda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nimel klientidega ja teiste teenistujatega kõigis tema tööülesandeid puudutavates küsimustes;</w:t>
            </w:r>
          </w:p>
          <w:p w14:paraId="1CA91B08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esitada oma vahetule ülemusele tööalaseid küsimusi ja ettepanekuid;</w:t>
            </w:r>
          </w:p>
          <w:p w14:paraId="1CA91B09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saada tööalase taseme tõstmiseks vajalikku tööalast koolitust eeldusel, et on olemas vajalikud aja- ja eelarveressursid;</w:t>
            </w:r>
          </w:p>
          <w:p w14:paraId="1CA91B0A" w14:textId="77777777" w:rsidR="00A365A9" w:rsidRDefault="00A365A9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saada teenistuslike ülesannete täitmiseks vajalikke </w:t>
            </w:r>
            <w:proofErr w:type="spellStart"/>
            <w:r>
              <w:rPr>
                <w:lang w:val="et-EE"/>
              </w:rPr>
              <w:t>sise</w:t>
            </w:r>
            <w:proofErr w:type="spellEnd"/>
            <w:r>
              <w:rPr>
                <w:lang w:val="et-EE"/>
              </w:rPr>
              <w:t>- ja välislähetusi.</w:t>
            </w:r>
          </w:p>
        </w:tc>
      </w:tr>
    </w:tbl>
    <w:p w14:paraId="1CA91B0C" w14:textId="77777777" w:rsidR="00A365A9" w:rsidRDefault="00A365A9">
      <w:pPr>
        <w:jc w:val="center"/>
        <w:rPr>
          <w:b/>
          <w:sz w:val="28"/>
          <w:lang w:val="et-EE"/>
        </w:rPr>
      </w:pPr>
    </w:p>
    <w:p w14:paraId="1CA91B0D" w14:textId="77777777" w:rsidR="00A365A9" w:rsidRDefault="00A365A9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TÖÖ ISELOOM</w:t>
      </w:r>
    </w:p>
    <w:p w14:paraId="1CA91B0E" w14:textId="77777777" w:rsidR="00A365A9" w:rsidRDefault="00A365A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365A9" w14:paraId="1CA91B14" w14:textId="77777777">
        <w:tc>
          <w:tcPr>
            <w:tcW w:w="8522" w:type="dxa"/>
          </w:tcPr>
          <w:p w14:paraId="1CA91B0F" w14:textId="77777777" w:rsidR="00A365A9" w:rsidRDefault="00A365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Töö on periooditi liikuva iseloomuga, alaline töökoht on Tartus. Töö eeldab aeg-ajalt </w:t>
            </w:r>
            <w:r w:rsidR="006864A4">
              <w:rPr>
                <w:lang w:val="et-EE"/>
              </w:rPr>
              <w:t xml:space="preserve">välitöödel käimisi ning </w:t>
            </w:r>
            <w:r>
              <w:rPr>
                <w:lang w:val="et-EE"/>
              </w:rPr>
              <w:t>sõite Eesti piires. Hooajati võib töö intensiivsus ja maht oluliselt suureneda.</w:t>
            </w:r>
          </w:p>
          <w:p w14:paraId="1CA91B10" w14:textId="77777777" w:rsidR="00A365A9" w:rsidRDefault="00A365A9">
            <w:pPr>
              <w:pStyle w:val="BodyText"/>
            </w:pPr>
            <w:r>
              <w:t>Töö nõuab pidevat suhtlemist inimestega, nii telefonitsi kui ka nõupidamistel. Oluline osa on ka paberi- ja arvutitööl, sh aruandluse koostamine, kirjavahetus jm.</w:t>
            </w:r>
          </w:p>
          <w:p w14:paraId="1CA91B11" w14:textId="77777777" w:rsidR="00A365A9" w:rsidRDefault="00A365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Olulised on selge eneseväljendusoskus, täpsus, korrektsus ning tähtaegadest kinnipidamine. </w:t>
            </w:r>
          </w:p>
          <w:p w14:paraId="1CA91B12" w14:textId="77777777" w:rsidR="00A365A9" w:rsidRDefault="00A365A9">
            <w:pPr>
              <w:jc w:val="both"/>
              <w:rPr>
                <w:lang w:val="et-EE"/>
              </w:rPr>
            </w:pPr>
          </w:p>
          <w:p w14:paraId="1CA91B13" w14:textId="77777777" w:rsidR="00A365A9" w:rsidRDefault="00A365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1CA91B15" w14:textId="77777777" w:rsidR="00A365A9" w:rsidRDefault="00A365A9">
      <w:pPr>
        <w:pStyle w:val="Heading2"/>
        <w:jc w:val="left"/>
        <w:rPr>
          <w:lang w:val="et-EE"/>
        </w:rPr>
      </w:pPr>
    </w:p>
    <w:p w14:paraId="1CA91B16" w14:textId="77777777" w:rsidR="00A365A9" w:rsidRDefault="00A365A9">
      <w:pPr>
        <w:pStyle w:val="Heading5"/>
        <w:jc w:val="center"/>
        <w:rPr>
          <w:i w:val="0"/>
          <w:sz w:val="28"/>
          <w:lang w:val="et-EE"/>
        </w:rPr>
      </w:pPr>
      <w:r>
        <w:rPr>
          <w:i w:val="0"/>
          <w:sz w:val="28"/>
          <w:lang w:val="et-EE"/>
        </w:rPr>
        <w:t>TÖÖANDJA POOLT TAGATAVAD TÖÖVAHENDID</w:t>
      </w:r>
    </w:p>
    <w:p w14:paraId="1CA91B17" w14:textId="77777777" w:rsidR="00A365A9" w:rsidRDefault="00A365A9">
      <w:pPr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A365A9" w14:paraId="1CA91B1A" w14:textId="77777777">
        <w:trPr>
          <w:jc w:val="center"/>
        </w:trPr>
        <w:tc>
          <w:tcPr>
            <w:tcW w:w="4261" w:type="dxa"/>
          </w:tcPr>
          <w:p w14:paraId="1CA91B18" w14:textId="77777777" w:rsidR="00A365A9" w:rsidRDefault="00A365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261" w:type="dxa"/>
          </w:tcPr>
          <w:p w14:paraId="1CA91B19" w14:textId="77777777" w:rsidR="00A365A9" w:rsidRDefault="00A365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Tal on kasutada:</w:t>
            </w:r>
          </w:p>
        </w:tc>
      </w:tr>
      <w:tr w:rsidR="00A365A9" w14:paraId="1CA91B25" w14:textId="77777777">
        <w:trPr>
          <w:jc w:val="center"/>
        </w:trPr>
        <w:tc>
          <w:tcPr>
            <w:tcW w:w="4261" w:type="dxa"/>
          </w:tcPr>
          <w:p w14:paraId="1CA91B1B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14:paraId="1CA91B1C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14:paraId="1CA91B1D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14:paraId="1CA91B1E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14:paraId="1CA91B1F" w14:textId="77777777" w:rsidR="00A365A9" w:rsidRDefault="00A365A9" w:rsidP="006864A4">
            <w:pPr>
              <w:rPr>
                <w:lang w:val="et-EE"/>
              </w:rPr>
            </w:pPr>
          </w:p>
        </w:tc>
        <w:tc>
          <w:tcPr>
            <w:tcW w:w="4261" w:type="dxa"/>
          </w:tcPr>
          <w:p w14:paraId="1CA91B20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14:paraId="1CA91B21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koopiamasin</w:t>
            </w:r>
          </w:p>
          <w:p w14:paraId="1CA91B22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faks</w:t>
            </w:r>
          </w:p>
          <w:p w14:paraId="1CA91B23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14:paraId="1CA91B24" w14:textId="77777777" w:rsidR="00A365A9" w:rsidRDefault="00A365A9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ametiauto</w:t>
            </w:r>
          </w:p>
        </w:tc>
      </w:tr>
    </w:tbl>
    <w:p w14:paraId="1CA91B26" w14:textId="77777777" w:rsidR="00A365A9" w:rsidRDefault="00A365A9">
      <w:pPr>
        <w:jc w:val="center"/>
        <w:rPr>
          <w:b/>
          <w:bCs/>
          <w:sz w:val="28"/>
          <w:lang w:val="et-EE"/>
        </w:rPr>
      </w:pPr>
    </w:p>
    <w:p w14:paraId="1CA91B27" w14:textId="77777777" w:rsidR="00A365A9" w:rsidRDefault="00A365A9">
      <w:pPr>
        <w:jc w:val="center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KVALIFIKATSIOONINÕUDED</w:t>
      </w:r>
    </w:p>
    <w:p w14:paraId="1CA91B28" w14:textId="77777777" w:rsidR="00A365A9" w:rsidRDefault="00A365A9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2870"/>
        <w:gridCol w:w="2779"/>
      </w:tblGrid>
      <w:tr w:rsidR="00A365A9" w14:paraId="1CA91B2D" w14:textId="77777777">
        <w:trPr>
          <w:trHeight w:val="382"/>
        </w:trPr>
        <w:tc>
          <w:tcPr>
            <w:tcW w:w="2840" w:type="dxa"/>
          </w:tcPr>
          <w:p w14:paraId="1CA91B29" w14:textId="77777777" w:rsidR="00A365A9" w:rsidRDefault="00A365A9">
            <w:pPr>
              <w:jc w:val="center"/>
              <w:rPr>
                <w:b/>
                <w:bCs/>
                <w:szCs w:val="24"/>
                <w:lang w:val="et-EE"/>
              </w:rPr>
            </w:pPr>
          </w:p>
        </w:tc>
        <w:tc>
          <w:tcPr>
            <w:tcW w:w="2841" w:type="dxa"/>
          </w:tcPr>
          <w:p w14:paraId="1CA91B2A" w14:textId="77777777" w:rsidR="00A365A9" w:rsidRDefault="00A365A9">
            <w:pPr>
              <w:pStyle w:val="Heading5"/>
              <w:rPr>
                <w:i w:val="0"/>
                <w:sz w:val="24"/>
                <w:szCs w:val="24"/>
                <w:lang w:val="et-EE"/>
              </w:rPr>
            </w:pPr>
            <w:r>
              <w:rPr>
                <w:i w:val="0"/>
                <w:sz w:val="24"/>
                <w:szCs w:val="24"/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1CA91B2B" w14:textId="77777777" w:rsidR="00A365A9" w:rsidRDefault="00A365A9">
            <w:pPr>
              <w:jc w:val="center"/>
              <w:rPr>
                <w:b/>
                <w:bCs/>
                <w:szCs w:val="24"/>
                <w:lang w:val="et-EE"/>
              </w:rPr>
            </w:pPr>
          </w:p>
          <w:p w14:paraId="1CA91B2C" w14:textId="77777777" w:rsidR="00A365A9" w:rsidRDefault="00A365A9">
            <w:pPr>
              <w:jc w:val="center"/>
              <w:rPr>
                <w:b/>
                <w:bCs/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Soovitavad</w:t>
            </w:r>
          </w:p>
        </w:tc>
      </w:tr>
      <w:tr w:rsidR="00A365A9" w14:paraId="1CA91B31" w14:textId="77777777">
        <w:tc>
          <w:tcPr>
            <w:tcW w:w="2840" w:type="dxa"/>
          </w:tcPr>
          <w:p w14:paraId="1CA91B2E" w14:textId="77777777" w:rsidR="00A365A9" w:rsidRDefault="00A365A9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CA91B2F" w14:textId="77777777" w:rsidR="00A365A9" w:rsidRDefault="00A365A9">
            <w:pPr>
              <w:numPr>
                <w:ilvl w:val="0"/>
                <w:numId w:val="14"/>
              </w:numPr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2841" w:type="dxa"/>
          </w:tcPr>
          <w:p w14:paraId="1CA91B30" w14:textId="77777777" w:rsidR="00A365A9" w:rsidRDefault="00A365A9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Põllumajanduslik eriala</w:t>
            </w:r>
          </w:p>
        </w:tc>
      </w:tr>
      <w:tr w:rsidR="00A365A9" w14:paraId="1CA91B3A" w14:textId="77777777">
        <w:tc>
          <w:tcPr>
            <w:tcW w:w="2840" w:type="dxa"/>
          </w:tcPr>
          <w:p w14:paraId="1CA91B32" w14:textId="77777777" w:rsidR="00A365A9" w:rsidRDefault="00A365A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CA91B33" w14:textId="77777777" w:rsidR="006864A4" w:rsidRPr="007A0610" w:rsidRDefault="006864A4" w:rsidP="006864A4">
            <w:pPr>
              <w:numPr>
                <w:ilvl w:val="0"/>
                <w:numId w:val="17"/>
              </w:numPr>
              <w:spacing w:after="29" w:line="237" w:lineRule="auto"/>
              <w:rPr>
                <w:lang w:val="et-EE"/>
              </w:rPr>
            </w:pPr>
            <w:r w:rsidRPr="007A0610">
              <w:rPr>
                <w:lang w:val="et-EE"/>
              </w:rPr>
              <w:t xml:space="preserve">Eesti keele väga hea oskus kõnes ja kirjas </w:t>
            </w:r>
          </w:p>
          <w:p w14:paraId="1CA91B34" w14:textId="77777777" w:rsidR="00A365A9" w:rsidRDefault="006864A4" w:rsidP="006864A4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A0610">
              <w:rPr>
                <w:lang w:val="et-EE"/>
              </w:rPr>
              <w:t>Taustteadmised põllumajandusest</w:t>
            </w:r>
          </w:p>
        </w:tc>
        <w:tc>
          <w:tcPr>
            <w:tcW w:w="2841" w:type="dxa"/>
          </w:tcPr>
          <w:p w14:paraId="1CA91B35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Inglise keele valdamine suhtlustasemel</w:t>
            </w:r>
          </w:p>
          <w:p w14:paraId="1CA91B36" w14:textId="77777777" w:rsidR="006864A4" w:rsidRDefault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Vene keele või mõne muu võõrkeele valdamine</w:t>
            </w:r>
          </w:p>
          <w:p w14:paraId="1CA91B37" w14:textId="77777777" w:rsidR="006864A4" w:rsidRDefault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Avalikus sektoris töötamise kogemus</w:t>
            </w:r>
          </w:p>
          <w:p w14:paraId="1CA91B38" w14:textId="77777777" w:rsidR="006864A4" w:rsidRDefault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Kogemus toetuste administreerimisel</w:t>
            </w:r>
          </w:p>
          <w:p w14:paraId="1CA91B39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</w:tc>
      </w:tr>
      <w:tr w:rsidR="00A365A9" w14:paraId="1CA91B42" w14:textId="77777777">
        <w:tc>
          <w:tcPr>
            <w:tcW w:w="2840" w:type="dxa"/>
          </w:tcPr>
          <w:p w14:paraId="1CA91B3B" w14:textId="77777777" w:rsidR="00A365A9" w:rsidRDefault="00A365A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lastRenderedPageBreak/>
              <w:t>Oskused</w:t>
            </w:r>
          </w:p>
        </w:tc>
        <w:tc>
          <w:tcPr>
            <w:tcW w:w="2841" w:type="dxa"/>
          </w:tcPr>
          <w:p w14:paraId="1CA91B3C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Arvutioskus (MS Office </w:t>
            </w:r>
            <w:proofErr w:type="spellStart"/>
            <w:r>
              <w:rPr>
                <w:lang w:val="et-EE"/>
              </w:rPr>
              <w:t>kesktase</w:t>
            </w:r>
            <w:proofErr w:type="spellEnd"/>
            <w:r>
              <w:rPr>
                <w:lang w:val="et-EE"/>
              </w:rPr>
              <w:t>, Internet)</w:t>
            </w:r>
          </w:p>
          <w:p w14:paraId="1CA91B3D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Hea suhtlemisoskus</w:t>
            </w:r>
          </w:p>
          <w:p w14:paraId="1CA91B3E" w14:textId="77777777" w:rsidR="00A365A9" w:rsidRDefault="00A365A9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Autojuhiload B kat</w:t>
            </w:r>
          </w:p>
        </w:tc>
        <w:tc>
          <w:tcPr>
            <w:tcW w:w="2841" w:type="dxa"/>
          </w:tcPr>
          <w:p w14:paraId="1CA91B3F" w14:textId="77777777" w:rsidR="00A365A9" w:rsidRDefault="006864A4" w:rsidP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Meeskonnatöö oskus</w:t>
            </w:r>
          </w:p>
          <w:p w14:paraId="1CA91B40" w14:textId="77777777" w:rsidR="006864A4" w:rsidRDefault="006864A4" w:rsidP="006864A4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Juhtimisoskus</w:t>
            </w:r>
          </w:p>
          <w:p w14:paraId="1CA91B41" w14:textId="77777777" w:rsidR="006864A4" w:rsidRDefault="006864A4" w:rsidP="006864A4">
            <w:pPr>
              <w:ind w:left="360"/>
              <w:rPr>
                <w:lang w:val="et-EE"/>
              </w:rPr>
            </w:pPr>
          </w:p>
        </w:tc>
      </w:tr>
      <w:tr w:rsidR="00A365A9" w14:paraId="1CA91B4C" w14:textId="77777777">
        <w:tc>
          <w:tcPr>
            <w:tcW w:w="2840" w:type="dxa"/>
          </w:tcPr>
          <w:p w14:paraId="1CA91B43" w14:textId="77777777" w:rsidR="00A365A9" w:rsidRDefault="00A365A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CA91B44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1CA91B45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14:paraId="1CA91B46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Meeskonnatöövalmidus</w:t>
            </w:r>
          </w:p>
          <w:p w14:paraId="1CA91B47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2841" w:type="dxa"/>
          </w:tcPr>
          <w:p w14:paraId="1CA91B48" w14:textId="77777777" w:rsidR="00A365A9" w:rsidRDefault="00A365A9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  <w:p w14:paraId="1CA91B49" w14:textId="77777777" w:rsidR="008B3B57" w:rsidRDefault="008B3B57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Kiirus</w:t>
            </w:r>
          </w:p>
          <w:p w14:paraId="1CA91B4A" w14:textId="77777777" w:rsidR="008B3B57" w:rsidRDefault="008B3B57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14:paraId="1CA91B4B" w14:textId="77777777" w:rsidR="008B3B57" w:rsidRDefault="008B3B57" w:rsidP="008B3B57">
            <w:pPr>
              <w:ind w:left="360"/>
              <w:rPr>
                <w:lang w:val="et-EE"/>
              </w:rPr>
            </w:pPr>
          </w:p>
        </w:tc>
      </w:tr>
    </w:tbl>
    <w:p w14:paraId="1CA91B4D" w14:textId="77777777" w:rsidR="00A365A9" w:rsidRDefault="00A365A9">
      <w:pPr>
        <w:jc w:val="both"/>
        <w:rPr>
          <w:b/>
          <w:bCs/>
          <w:lang w:val="et-EE"/>
        </w:rPr>
      </w:pPr>
    </w:p>
    <w:p w14:paraId="1CA91B4E" w14:textId="77777777" w:rsidR="00A365A9" w:rsidRDefault="00A365A9">
      <w:pPr>
        <w:jc w:val="both"/>
        <w:rPr>
          <w:b/>
          <w:bCs/>
          <w:lang w:val="et-EE"/>
        </w:rPr>
      </w:pPr>
    </w:p>
    <w:p w14:paraId="1CA91B4F" w14:textId="77777777" w:rsidR="00A365A9" w:rsidRDefault="00A365A9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8B3B57">
        <w:rPr>
          <w:szCs w:val="24"/>
          <w:lang w:val="et-EE"/>
        </w:rPr>
        <w:t>: Jaan Kallas</w:t>
      </w:r>
    </w:p>
    <w:p w14:paraId="1CA91B50" w14:textId="77777777" w:rsidR="00A365A9" w:rsidRDefault="00A365A9">
      <w:pPr>
        <w:rPr>
          <w:lang w:val="et-EE"/>
        </w:rPr>
      </w:pPr>
    </w:p>
    <w:p w14:paraId="1CA91B51" w14:textId="77777777" w:rsidR="00A365A9" w:rsidRDefault="00A365A9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8B3B57">
        <w:rPr>
          <w:lang w:val="et-EE"/>
        </w:rPr>
        <w:t xml:space="preserve"> (allkirjastatud digitaalselt)</w:t>
      </w:r>
    </w:p>
    <w:p w14:paraId="1CA91B52" w14:textId="77777777" w:rsidR="00A365A9" w:rsidRDefault="00A365A9">
      <w:pPr>
        <w:rPr>
          <w:lang w:val="et-EE"/>
        </w:rPr>
      </w:pPr>
    </w:p>
    <w:p w14:paraId="1CA91B53" w14:textId="77777777" w:rsidR="00A365A9" w:rsidRDefault="00A365A9">
      <w:pPr>
        <w:rPr>
          <w:lang w:val="et-EE"/>
        </w:rPr>
      </w:pPr>
    </w:p>
    <w:p w14:paraId="1CA91B54" w14:textId="77777777" w:rsidR="00A365A9" w:rsidRDefault="008B3B57">
      <w:pPr>
        <w:rPr>
          <w:lang w:val="et-EE"/>
        </w:rPr>
      </w:pPr>
      <w:r>
        <w:rPr>
          <w:lang w:val="et-EE"/>
        </w:rPr>
        <w:t>VAHETU JUHT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Nimi: Liina Peetsu</w:t>
      </w:r>
    </w:p>
    <w:p w14:paraId="1CA91B55" w14:textId="77777777" w:rsidR="00A365A9" w:rsidRDefault="00A365A9">
      <w:pPr>
        <w:rPr>
          <w:lang w:val="et-EE"/>
        </w:rPr>
      </w:pPr>
    </w:p>
    <w:p w14:paraId="1CA91B56" w14:textId="77777777" w:rsidR="00A365A9" w:rsidRDefault="00A365A9">
      <w:pPr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8B3B57">
        <w:rPr>
          <w:lang w:val="et-EE"/>
        </w:rPr>
        <w:t xml:space="preserve"> (allkirjastatud digitaalselt)</w:t>
      </w:r>
    </w:p>
    <w:p w14:paraId="1CA91B57" w14:textId="77777777" w:rsidR="00A365A9" w:rsidRDefault="00A365A9">
      <w:pPr>
        <w:rPr>
          <w:lang w:val="et-EE"/>
        </w:rPr>
      </w:pPr>
    </w:p>
    <w:p w14:paraId="1CA91B58" w14:textId="77777777" w:rsidR="00A365A9" w:rsidRDefault="00A365A9">
      <w:pPr>
        <w:jc w:val="both"/>
        <w:rPr>
          <w:lang w:val="et-EE"/>
        </w:rPr>
      </w:pPr>
    </w:p>
    <w:p w14:paraId="1CA91B59" w14:textId="77777777" w:rsidR="00A365A9" w:rsidRDefault="00A365A9">
      <w:pPr>
        <w:jc w:val="both"/>
        <w:rPr>
          <w:lang w:val="et-EE"/>
        </w:rPr>
      </w:pPr>
      <w:r>
        <w:rPr>
          <w:lang w:val="et-EE"/>
        </w:rPr>
        <w:t>Kinnitan, et olen tutvunud ametijuhendiga ja kohustun järgima sellega ettenähtud tingimusi ja nõudeid.</w:t>
      </w:r>
    </w:p>
    <w:p w14:paraId="1CA91B5A" w14:textId="77777777" w:rsidR="00A365A9" w:rsidRDefault="00A365A9">
      <w:pPr>
        <w:rPr>
          <w:lang w:val="et-EE"/>
        </w:rPr>
      </w:pPr>
    </w:p>
    <w:p w14:paraId="1CA91B5B" w14:textId="77777777" w:rsidR="00A365A9" w:rsidRDefault="00A365A9">
      <w:pPr>
        <w:rPr>
          <w:lang w:val="et-EE"/>
        </w:rPr>
      </w:pPr>
      <w:r>
        <w:rPr>
          <w:lang w:val="et-EE"/>
        </w:rPr>
        <w:t>TEENISTUJA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  <w:r w:rsidR="008B3B57">
        <w:rPr>
          <w:lang w:val="et-EE"/>
        </w:rPr>
        <w:t>: Ülle Laur</w:t>
      </w:r>
    </w:p>
    <w:p w14:paraId="1CA91B5C" w14:textId="77777777" w:rsidR="00A365A9" w:rsidRDefault="00A365A9">
      <w:pPr>
        <w:rPr>
          <w:lang w:val="et-EE"/>
        </w:rPr>
      </w:pPr>
    </w:p>
    <w:p w14:paraId="1CA91B5D" w14:textId="77777777" w:rsidR="00A365A9" w:rsidRDefault="00A365A9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8B3B57">
        <w:rPr>
          <w:lang w:val="et-EE"/>
        </w:rPr>
        <w:t xml:space="preserve"> (allkirjastatud digitaalselt)</w:t>
      </w:r>
    </w:p>
    <w:p w14:paraId="1CA91B5E" w14:textId="77777777" w:rsidR="00A365A9" w:rsidRDefault="00A365A9">
      <w:pPr>
        <w:rPr>
          <w:lang w:val="et-EE"/>
        </w:rPr>
      </w:pPr>
    </w:p>
    <w:p w14:paraId="1CA91B5F" w14:textId="77777777" w:rsidR="00A365A9" w:rsidRDefault="00A365A9">
      <w:pPr>
        <w:rPr>
          <w:lang w:val="et-EE"/>
        </w:rPr>
      </w:pPr>
    </w:p>
    <w:p w14:paraId="1CA91B60" w14:textId="77777777" w:rsidR="00A365A9" w:rsidRDefault="00A365A9">
      <w:pPr>
        <w:rPr>
          <w:lang w:val="et-EE"/>
        </w:rPr>
      </w:pPr>
    </w:p>
    <w:sectPr w:rsidR="00A365A9">
      <w:headerReference w:type="default" r:id="rId8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1B63" w14:textId="77777777" w:rsidR="00705994" w:rsidRDefault="00705994">
      <w:r>
        <w:separator/>
      </w:r>
    </w:p>
  </w:endnote>
  <w:endnote w:type="continuationSeparator" w:id="0">
    <w:p w14:paraId="1CA91B64" w14:textId="77777777" w:rsidR="00705994" w:rsidRDefault="0070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1B61" w14:textId="77777777" w:rsidR="00705994" w:rsidRDefault="00705994">
      <w:r>
        <w:separator/>
      </w:r>
    </w:p>
  </w:footnote>
  <w:footnote w:type="continuationSeparator" w:id="0">
    <w:p w14:paraId="1CA91B62" w14:textId="77777777" w:rsidR="00705994" w:rsidRDefault="0070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1B65" w14:textId="77777777" w:rsidR="00255B9C" w:rsidRDefault="00255B9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CA91B66" w14:textId="77777777" w:rsidR="00255B9C" w:rsidRDefault="00255B9C">
    <w:pPr>
      <w:pStyle w:val="Header"/>
      <w:rPr>
        <w:lang w:val="et-EE"/>
      </w:rPr>
    </w:pPr>
    <w:r>
      <w:rPr>
        <w:lang w:val="et-EE"/>
      </w:rPr>
      <w:t>Ametijuhend</w:t>
    </w:r>
  </w:p>
  <w:p w14:paraId="1CA91B67" w14:textId="77777777" w:rsidR="00255B9C" w:rsidRDefault="003C7748">
    <w:pPr>
      <w:pStyle w:val="Header"/>
      <w:rPr>
        <w:lang w:val="et-EE"/>
      </w:rPr>
    </w:pPr>
    <w:r>
      <w:rPr>
        <w:lang w:val="et-EE"/>
      </w:rPr>
      <w:t>Ülle Laur</w:t>
    </w:r>
    <w:r w:rsidR="00255B9C">
      <w:rPr>
        <w:lang w:val="et-E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888F02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198427F"/>
    <w:multiLevelType w:val="hybridMultilevel"/>
    <w:tmpl w:val="A2E252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4D"/>
    <w:multiLevelType w:val="hybridMultilevel"/>
    <w:tmpl w:val="6352DD58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05AFD"/>
    <w:multiLevelType w:val="hybridMultilevel"/>
    <w:tmpl w:val="B0A2AF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B135DA"/>
    <w:multiLevelType w:val="hybridMultilevel"/>
    <w:tmpl w:val="7EC4A562"/>
    <w:lvl w:ilvl="0" w:tplc="0FBCE5AA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A00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0687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1D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89E3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0A84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8E47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223A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C10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50EC"/>
    <w:multiLevelType w:val="hybridMultilevel"/>
    <w:tmpl w:val="0442D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14C71"/>
    <w:multiLevelType w:val="hybridMultilevel"/>
    <w:tmpl w:val="0BA292D4"/>
    <w:lvl w:ilvl="0" w:tplc="7CF6751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A73E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C81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8D5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AB6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C8A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E6C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023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1E1DFC"/>
    <w:multiLevelType w:val="hybridMultilevel"/>
    <w:tmpl w:val="275A2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15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FA"/>
    <w:rsid w:val="000325A6"/>
    <w:rsid w:val="00045523"/>
    <w:rsid w:val="00071937"/>
    <w:rsid w:val="00201914"/>
    <w:rsid w:val="00222292"/>
    <w:rsid w:val="00255B9C"/>
    <w:rsid w:val="00255F50"/>
    <w:rsid w:val="00277F02"/>
    <w:rsid w:val="0038511F"/>
    <w:rsid w:val="003C7748"/>
    <w:rsid w:val="003E66E5"/>
    <w:rsid w:val="0042180A"/>
    <w:rsid w:val="00432A01"/>
    <w:rsid w:val="004F4D3F"/>
    <w:rsid w:val="00503AEF"/>
    <w:rsid w:val="00516D9E"/>
    <w:rsid w:val="005869CA"/>
    <w:rsid w:val="00592E25"/>
    <w:rsid w:val="006427C0"/>
    <w:rsid w:val="006864A4"/>
    <w:rsid w:val="007058BE"/>
    <w:rsid w:val="00705994"/>
    <w:rsid w:val="0078774E"/>
    <w:rsid w:val="007A0610"/>
    <w:rsid w:val="008B3B57"/>
    <w:rsid w:val="00916986"/>
    <w:rsid w:val="009777E3"/>
    <w:rsid w:val="009B0498"/>
    <w:rsid w:val="00A365A9"/>
    <w:rsid w:val="00AA4C1A"/>
    <w:rsid w:val="00B960E8"/>
    <w:rsid w:val="00BB236E"/>
    <w:rsid w:val="00C03D36"/>
    <w:rsid w:val="00C12A45"/>
    <w:rsid w:val="00C447E9"/>
    <w:rsid w:val="00CD4455"/>
    <w:rsid w:val="00E03261"/>
    <w:rsid w:val="00E14EAF"/>
    <w:rsid w:val="00ED6E9D"/>
    <w:rsid w:val="00F6428A"/>
    <w:rsid w:val="00F76496"/>
    <w:rsid w:val="00FA1BFA"/>
    <w:rsid w:val="00FB6042"/>
    <w:rsid w:val="00FB7E15"/>
    <w:rsid w:val="00FE055F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A91A9A"/>
  <w15:chartTrackingRefBased/>
  <w15:docId w15:val="{4BFFFC09-25BD-4E5E-89AE-DE8B568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harChar1">
    <w:name w:val="Char Char1"/>
    <w:rPr>
      <w:lang w:val="en-GB"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b/>
      <w:bCs/>
      <w:lang w:val="en-GB" w:eastAsia="en-US"/>
    </w:rPr>
  </w:style>
  <w:style w:type="character" w:customStyle="1" w:styleId="CharChar3">
    <w:name w:val="Char Char3"/>
    <w:rPr>
      <w:b/>
      <w:bCs/>
      <w:i/>
      <w:iCs/>
      <w:sz w:val="26"/>
      <w:szCs w:val="26"/>
      <w:lang w:val="en-GB" w:eastAsia="en-US"/>
    </w:rPr>
  </w:style>
  <w:style w:type="character" w:customStyle="1" w:styleId="Heading2Char">
    <w:name w:val="Heading 2 Char"/>
    <w:link w:val="Heading2"/>
    <w:rsid w:val="006864A4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4254-B536-43F6-9479-8ACC36AE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872</Words>
  <Characters>7450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Ülle Laur</vt:lpstr>
    </vt:vector>
  </TitlesOfParts>
  <Company>PRIA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Ülle Laur</dc:title>
  <dc:subject/>
  <dc:creator>Kristel Jalak</dc:creator>
  <cp:lastModifiedBy>Tiiu Klement</cp:lastModifiedBy>
  <cp:revision>2</cp:revision>
  <cp:lastPrinted>2004-02-18T07:40:00Z</cp:lastPrinted>
  <dcterms:created xsi:type="dcterms:W3CDTF">2018-08-13T08:42:00Z</dcterms:created>
  <dcterms:modified xsi:type="dcterms:W3CDTF">2018-08-13T08:42:00Z</dcterms:modified>
</cp:coreProperties>
</file>