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D487F" w14:textId="71A64DC4" w:rsidR="0012178A" w:rsidRPr="002E6B57" w:rsidRDefault="00781988">
      <w:pPr>
        <w:rPr>
          <w:rFonts w:ascii="Times New Roman" w:hAnsi="Times New Roman" w:cs="Times New Roman"/>
          <w:b/>
          <w:bCs/>
        </w:rPr>
      </w:pPr>
      <w:r w:rsidRPr="002E6B57">
        <w:rPr>
          <w:rFonts w:ascii="Times New Roman" w:hAnsi="Times New Roman" w:cs="Times New Roman"/>
          <w:b/>
          <w:bCs/>
        </w:rPr>
        <w:t>Taotlejate küsimused taotlusvooru kohta</w:t>
      </w:r>
    </w:p>
    <w:tbl>
      <w:tblPr>
        <w:tblStyle w:val="TableGrid"/>
        <w:tblW w:w="14170" w:type="dxa"/>
        <w:tblLook w:val="04A0" w:firstRow="1" w:lastRow="0" w:firstColumn="1" w:lastColumn="0" w:noHBand="0" w:noVBand="1"/>
      </w:tblPr>
      <w:tblGrid>
        <w:gridCol w:w="1206"/>
        <w:gridCol w:w="5519"/>
        <w:gridCol w:w="7686"/>
      </w:tblGrid>
      <w:tr w:rsidR="00781988" w:rsidRPr="002E6B57" w14:paraId="6DD79D74" w14:textId="77777777" w:rsidTr="00986817">
        <w:tc>
          <w:tcPr>
            <w:tcW w:w="1220" w:type="dxa"/>
          </w:tcPr>
          <w:p w14:paraId="5E000C1D" w14:textId="0304CF77" w:rsidR="00781988" w:rsidRPr="002E6B57" w:rsidRDefault="00781988">
            <w:pPr>
              <w:rPr>
                <w:rFonts w:ascii="Times New Roman" w:hAnsi="Times New Roman" w:cs="Times New Roman"/>
                <w:b/>
                <w:bCs/>
              </w:rPr>
            </w:pPr>
            <w:r w:rsidRPr="002E6B57">
              <w:rPr>
                <w:rFonts w:ascii="Times New Roman" w:hAnsi="Times New Roman" w:cs="Times New Roman"/>
                <w:b/>
                <w:bCs/>
              </w:rPr>
              <w:t>Kuupäev</w:t>
            </w:r>
          </w:p>
        </w:tc>
        <w:tc>
          <w:tcPr>
            <w:tcW w:w="5264" w:type="dxa"/>
          </w:tcPr>
          <w:p w14:paraId="42DD8E30" w14:textId="4CCF6430" w:rsidR="00781988" w:rsidRPr="002E6B57" w:rsidRDefault="00781988">
            <w:pPr>
              <w:rPr>
                <w:rFonts w:ascii="Times New Roman" w:hAnsi="Times New Roman" w:cs="Times New Roman"/>
                <w:b/>
                <w:bCs/>
              </w:rPr>
            </w:pPr>
            <w:r w:rsidRPr="002E6B57">
              <w:rPr>
                <w:rFonts w:ascii="Times New Roman" w:hAnsi="Times New Roman" w:cs="Times New Roman"/>
                <w:b/>
                <w:bCs/>
              </w:rPr>
              <w:t>Küsimus</w:t>
            </w:r>
          </w:p>
        </w:tc>
        <w:tc>
          <w:tcPr>
            <w:tcW w:w="7686" w:type="dxa"/>
          </w:tcPr>
          <w:p w14:paraId="48A49AE8" w14:textId="35977671" w:rsidR="00781988" w:rsidRPr="002E6B57" w:rsidRDefault="00781988">
            <w:pPr>
              <w:rPr>
                <w:rFonts w:ascii="Times New Roman" w:hAnsi="Times New Roman" w:cs="Times New Roman"/>
                <w:b/>
                <w:bCs/>
              </w:rPr>
            </w:pPr>
            <w:r w:rsidRPr="002E6B57">
              <w:rPr>
                <w:rFonts w:ascii="Times New Roman" w:hAnsi="Times New Roman" w:cs="Times New Roman"/>
                <w:b/>
                <w:bCs/>
              </w:rPr>
              <w:t>Vastus</w:t>
            </w:r>
          </w:p>
        </w:tc>
      </w:tr>
      <w:tr w:rsidR="00781988" w:rsidRPr="002E6B57" w14:paraId="1F8330B1" w14:textId="77777777" w:rsidTr="00986817">
        <w:tc>
          <w:tcPr>
            <w:tcW w:w="1220" w:type="dxa"/>
          </w:tcPr>
          <w:p w14:paraId="03C06FEB" w14:textId="6320F642" w:rsidR="00781988" w:rsidRPr="002E6B57" w:rsidRDefault="00781988">
            <w:pPr>
              <w:rPr>
                <w:rFonts w:ascii="Times New Roman" w:hAnsi="Times New Roman" w:cs="Times New Roman"/>
              </w:rPr>
            </w:pPr>
            <w:r w:rsidRPr="002E6B57">
              <w:rPr>
                <w:rFonts w:ascii="Times New Roman" w:hAnsi="Times New Roman" w:cs="Times New Roman"/>
              </w:rPr>
              <w:t>08.07.2025</w:t>
            </w:r>
          </w:p>
        </w:tc>
        <w:tc>
          <w:tcPr>
            <w:tcW w:w="5264" w:type="dxa"/>
          </w:tcPr>
          <w:p w14:paraId="7E7DF877" w14:textId="08990BA7" w:rsidR="00781988" w:rsidRPr="002E6B57" w:rsidRDefault="00781988" w:rsidP="00781988">
            <w:pPr>
              <w:spacing w:after="240"/>
              <w:rPr>
                <w:rFonts w:ascii="Times New Roman" w:hAnsi="Times New Roman" w:cs="Times New Roman"/>
              </w:rPr>
            </w:pPr>
            <w:r w:rsidRPr="002E6B57">
              <w:rPr>
                <w:rFonts w:ascii="Times New Roman" w:hAnsi="Times New Roman" w:cs="Times New Roman"/>
              </w:rPr>
              <w:t>Eesmärk on seadmete soetamine, kokku 9 positsiooni, kogumaksumusega üle 1 500 000 euro.</w:t>
            </w:r>
            <w:r w:rsidRPr="002E6B57">
              <w:rPr>
                <w:rFonts w:ascii="Times New Roman" w:hAnsi="Times New Roman" w:cs="Times New Roman"/>
              </w:rPr>
              <w:br/>
              <w:t>Praeguseks oleme kogunud hinnapakkumised iga positsiooni kohta.</w:t>
            </w:r>
          </w:p>
          <w:p w14:paraId="41B1E185" w14:textId="77777777" w:rsidR="00781988" w:rsidRPr="002E6B57" w:rsidRDefault="00781988" w:rsidP="00781988">
            <w:pPr>
              <w:rPr>
                <w:rFonts w:ascii="Times New Roman" w:hAnsi="Times New Roman" w:cs="Times New Roman"/>
              </w:rPr>
            </w:pPr>
            <w:r w:rsidRPr="002E6B57">
              <w:rPr>
                <w:rFonts w:ascii="Times New Roman" w:hAnsi="Times New Roman" w:cs="Times New Roman"/>
              </w:rPr>
              <w:t>Kas PRIA otsust võib mõjutada see, kui viia riigihange läbi pärast taotluse esitamist?</w:t>
            </w:r>
            <w:r w:rsidRPr="002E6B57">
              <w:rPr>
                <w:rFonts w:ascii="Times New Roman" w:hAnsi="Times New Roman" w:cs="Times New Roman"/>
              </w:rPr>
              <w:br/>
              <w:t>Või oleks parem viia riigihanke protseduur läbi enne taotluse esitamist?</w:t>
            </w:r>
            <w:r w:rsidRPr="002E6B57">
              <w:rPr>
                <w:rFonts w:ascii="Times New Roman" w:hAnsi="Times New Roman" w:cs="Times New Roman"/>
              </w:rPr>
              <w:br/>
              <w:t>Millised võivad olla riskid, kui kuluprognoos põhineb hinnapakkumistel?</w:t>
            </w:r>
          </w:p>
          <w:p w14:paraId="089238C1" w14:textId="77777777" w:rsidR="00781988" w:rsidRPr="002E6B57" w:rsidRDefault="00781988">
            <w:pPr>
              <w:rPr>
                <w:rFonts w:ascii="Times New Roman" w:hAnsi="Times New Roman" w:cs="Times New Roman"/>
              </w:rPr>
            </w:pPr>
          </w:p>
        </w:tc>
        <w:tc>
          <w:tcPr>
            <w:tcW w:w="7686" w:type="dxa"/>
          </w:tcPr>
          <w:p w14:paraId="65E90719" w14:textId="77777777" w:rsidR="00781988" w:rsidRPr="002E6B57" w:rsidRDefault="00781988" w:rsidP="00781988">
            <w:pPr>
              <w:rPr>
                <w:rFonts w:ascii="Times New Roman" w:hAnsi="Times New Roman" w:cs="Times New Roman"/>
              </w:rPr>
            </w:pPr>
            <w:r w:rsidRPr="002E6B57">
              <w:rPr>
                <w:rFonts w:ascii="Times New Roman" w:hAnsi="Times New Roman" w:cs="Times New Roman"/>
              </w:rPr>
              <w:t xml:space="preserve">(1) Kui toetatava tegevuse raames tellitava töö või teenuse või soetatava vara eeldatav käibemaksuta maksumus on 60 000 eurot või sellest suurem, peab toetuse taotleja korraldama ostumenetluse riigihangete registris. </w:t>
            </w:r>
          </w:p>
          <w:p w14:paraId="37C230BC" w14:textId="77777777" w:rsidR="00781988" w:rsidRPr="002E6B57" w:rsidRDefault="00781988" w:rsidP="00781988">
            <w:pPr>
              <w:rPr>
                <w:rFonts w:ascii="Times New Roman" w:hAnsi="Times New Roman" w:cs="Times New Roman"/>
              </w:rPr>
            </w:pPr>
            <w:r w:rsidRPr="002E6B57">
              <w:rPr>
                <w:rFonts w:ascii="Times New Roman" w:hAnsi="Times New Roman" w:cs="Times New Roman"/>
              </w:rPr>
              <w:t xml:space="preserve">(2) Kui toetuse taotleja korraldab ostumenetluse riigihangete registris pärast taotluse esitamist, koostab ta toetatava tegevuse eeldatava maksumuse väljaselgitamiseks prognoosi. Nimetatud prognoosis esitatakse andmed toetatava tegevuse kogumaksumuse ja abikõlblike kulude kohta, mis peavad olema põhjendatud ja üksikasjalikult kirjeldatud, tuginema tegelikele asjaoludele ning olema vajaduse korral tõendatavad. </w:t>
            </w:r>
          </w:p>
          <w:p w14:paraId="2FD4704B" w14:textId="77777777" w:rsidR="00781988" w:rsidRPr="002E6B57" w:rsidRDefault="00781988" w:rsidP="00781988">
            <w:pPr>
              <w:rPr>
                <w:rFonts w:ascii="Times New Roman" w:hAnsi="Times New Roman" w:cs="Times New Roman"/>
              </w:rPr>
            </w:pPr>
            <w:r w:rsidRPr="002E6B57">
              <w:rPr>
                <w:rFonts w:ascii="Times New Roman" w:hAnsi="Times New Roman" w:cs="Times New Roman"/>
              </w:rPr>
              <w:t>Hinnapakkumused võivad olla prognoosi aluseks.</w:t>
            </w:r>
          </w:p>
          <w:p w14:paraId="03E4B87A" w14:textId="77777777" w:rsidR="00781988" w:rsidRPr="002E6B57" w:rsidRDefault="00781988" w:rsidP="00781988">
            <w:pPr>
              <w:rPr>
                <w:rFonts w:ascii="Times New Roman" w:hAnsi="Times New Roman" w:cs="Times New Roman"/>
              </w:rPr>
            </w:pPr>
          </w:p>
          <w:p w14:paraId="7885E1E1" w14:textId="77777777" w:rsidR="00781988" w:rsidRPr="002E6B57" w:rsidRDefault="00781988" w:rsidP="00781988">
            <w:pPr>
              <w:rPr>
                <w:rFonts w:ascii="Times New Roman" w:hAnsi="Times New Roman" w:cs="Times New Roman"/>
              </w:rPr>
            </w:pPr>
            <w:r w:rsidRPr="002E6B57">
              <w:rPr>
                <w:rFonts w:ascii="Times New Roman" w:hAnsi="Times New Roman" w:cs="Times New Roman"/>
              </w:rPr>
              <w:t>Taotlejal on võimalus viia ostumenetlus läbi peale taotluse esitamist ja see PRIA otsust ei mõjuta. Küll peab taotleja arvestama, et kui ostumenetlus viiakse läbi hiljem ja selgub, et tegevuste maksumus läheb kallimaks, siis toetuse summat taotlusel enam muuta ei saa.</w:t>
            </w:r>
          </w:p>
          <w:p w14:paraId="6C98084C" w14:textId="77777777" w:rsidR="00781988" w:rsidRPr="002E6B57" w:rsidRDefault="00781988">
            <w:pPr>
              <w:rPr>
                <w:rFonts w:ascii="Times New Roman" w:hAnsi="Times New Roman" w:cs="Times New Roman"/>
              </w:rPr>
            </w:pPr>
          </w:p>
        </w:tc>
      </w:tr>
      <w:tr w:rsidR="00384D57" w:rsidRPr="002E6B57" w14:paraId="3E8CF29C" w14:textId="77777777" w:rsidTr="00986817">
        <w:tc>
          <w:tcPr>
            <w:tcW w:w="1220" w:type="dxa"/>
          </w:tcPr>
          <w:p w14:paraId="098B2327" w14:textId="60FD7057" w:rsidR="00384D57" w:rsidRPr="002E6B57" w:rsidRDefault="00D91912">
            <w:pPr>
              <w:rPr>
                <w:rFonts w:ascii="Times New Roman" w:hAnsi="Times New Roman" w:cs="Times New Roman"/>
              </w:rPr>
            </w:pPr>
            <w:r w:rsidRPr="002E6B57">
              <w:rPr>
                <w:rFonts w:ascii="Times New Roman" w:hAnsi="Times New Roman" w:cs="Times New Roman"/>
              </w:rPr>
              <w:t>17.07.2025</w:t>
            </w:r>
          </w:p>
        </w:tc>
        <w:tc>
          <w:tcPr>
            <w:tcW w:w="5264" w:type="dxa"/>
          </w:tcPr>
          <w:p w14:paraId="3C3DC876" w14:textId="7A63E2B8" w:rsidR="00D91912" w:rsidRPr="002E6B57" w:rsidRDefault="00D91912" w:rsidP="00D91912">
            <w:pPr>
              <w:rPr>
                <w:rFonts w:ascii="Times New Roman" w:hAnsi="Times New Roman" w:cs="Times New Roman"/>
              </w:rPr>
            </w:pPr>
            <w:r w:rsidRPr="002E6B57">
              <w:rPr>
                <w:rFonts w:ascii="Times New Roman" w:hAnsi="Times New Roman" w:cs="Times New Roman"/>
              </w:rPr>
              <w:t>Meie ettevõte tegeleb majoneesi ja kondenspiima tootmisega Eestis. Praegu planeerime tootmise laiendamist uue tehase ehitamise kaudu, mis võimaldab suurendada toodangu mahtu ja tõsta konkurentsivõimet turul.</w:t>
            </w:r>
          </w:p>
          <w:p w14:paraId="29402C5D" w14:textId="77777777" w:rsidR="00D91912" w:rsidRPr="002E6B57" w:rsidRDefault="00D91912" w:rsidP="00D91912">
            <w:pPr>
              <w:rPr>
                <w:rFonts w:ascii="Times New Roman" w:hAnsi="Times New Roman" w:cs="Times New Roman"/>
              </w:rPr>
            </w:pPr>
            <w:r w:rsidRPr="002E6B57">
              <w:rPr>
                <w:rFonts w:ascii="Times New Roman" w:hAnsi="Times New Roman" w:cs="Times New Roman"/>
              </w:rPr>
              <w:t> </w:t>
            </w:r>
          </w:p>
          <w:p w14:paraId="1DF2A8EE" w14:textId="77777777" w:rsidR="00D91912" w:rsidRPr="002E6B57" w:rsidRDefault="00D91912" w:rsidP="00D91912">
            <w:pPr>
              <w:rPr>
                <w:rFonts w:ascii="Times New Roman" w:hAnsi="Times New Roman" w:cs="Times New Roman"/>
              </w:rPr>
            </w:pPr>
            <w:r w:rsidRPr="002E6B57">
              <w:rPr>
                <w:rFonts w:ascii="Times New Roman" w:hAnsi="Times New Roman" w:cs="Times New Roman"/>
              </w:rPr>
              <w:t>Seoses selle projekti elluviimisega eeldame elektrienergia tarbimise suurenemist, mis on seotud uute seadmete paigaldamise ja tootmisvõimsuse laiendamisega. Püüdleme selle poole, et meie projekt vastaks jätkusuutliku arengu põhimõtetele ja keskkonnanõuetele, ning soovime saada teie fondilt toetust selle projekti elluviimiseks.</w:t>
            </w:r>
          </w:p>
          <w:p w14:paraId="01476E55" w14:textId="77777777" w:rsidR="00D91912" w:rsidRPr="002E6B57" w:rsidRDefault="00D91912" w:rsidP="00D91912">
            <w:pPr>
              <w:rPr>
                <w:rFonts w:ascii="Times New Roman" w:hAnsi="Times New Roman" w:cs="Times New Roman"/>
              </w:rPr>
            </w:pPr>
            <w:r w:rsidRPr="002E6B57">
              <w:rPr>
                <w:rFonts w:ascii="Times New Roman" w:hAnsi="Times New Roman" w:cs="Times New Roman"/>
              </w:rPr>
              <w:t> </w:t>
            </w:r>
          </w:p>
          <w:p w14:paraId="2C606B60" w14:textId="77777777" w:rsidR="00D91912" w:rsidRPr="002E6B57" w:rsidRDefault="00D91912" w:rsidP="00D91912">
            <w:pPr>
              <w:rPr>
                <w:rFonts w:ascii="Times New Roman" w:hAnsi="Times New Roman" w:cs="Times New Roman"/>
              </w:rPr>
            </w:pPr>
            <w:r w:rsidRPr="002E6B57">
              <w:rPr>
                <w:rFonts w:ascii="Times New Roman" w:hAnsi="Times New Roman" w:cs="Times New Roman"/>
              </w:rPr>
              <w:t>Sellega seoses palume teil esitada järgmine teave:</w:t>
            </w:r>
          </w:p>
          <w:p w14:paraId="0A041A12" w14:textId="77777777" w:rsidR="00D91912" w:rsidRPr="002E6B57" w:rsidRDefault="00D91912" w:rsidP="00D91912">
            <w:pPr>
              <w:rPr>
                <w:rFonts w:ascii="Times New Roman" w:hAnsi="Times New Roman" w:cs="Times New Roman"/>
              </w:rPr>
            </w:pPr>
            <w:r w:rsidRPr="002E6B57">
              <w:rPr>
                <w:rFonts w:ascii="Times New Roman" w:hAnsi="Times New Roman" w:cs="Times New Roman"/>
              </w:rPr>
              <w:t> </w:t>
            </w:r>
          </w:p>
          <w:p w14:paraId="5A68DB7F" w14:textId="77777777" w:rsidR="00D91912" w:rsidRPr="002E6B57" w:rsidRDefault="00D91912" w:rsidP="00D91912">
            <w:pPr>
              <w:rPr>
                <w:rFonts w:ascii="Times New Roman" w:hAnsi="Times New Roman" w:cs="Times New Roman"/>
              </w:rPr>
            </w:pPr>
            <w:r w:rsidRPr="002E6B57">
              <w:rPr>
                <w:rFonts w:ascii="Times New Roman" w:hAnsi="Times New Roman" w:cs="Times New Roman"/>
              </w:rPr>
              <w:lastRenderedPageBreak/>
              <w:t>1. Millised teie fondi poolt pakutavad toetusprogrammid sobiksid meie projektile, mis on seotud tootmise laiendamise ja elektrienergia tarbimise suurenemisega?</w:t>
            </w:r>
          </w:p>
          <w:p w14:paraId="03B98D1E" w14:textId="77777777" w:rsidR="00D91912" w:rsidRPr="002E6B57" w:rsidRDefault="00D91912" w:rsidP="00D91912">
            <w:pPr>
              <w:rPr>
                <w:rFonts w:ascii="Times New Roman" w:hAnsi="Times New Roman" w:cs="Times New Roman"/>
              </w:rPr>
            </w:pPr>
            <w:r w:rsidRPr="002E6B57">
              <w:rPr>
                <w:rFonts w:ascii="Times New Roman" w:hAnsi="Times New Roman" w:cs="Times New Roman"/>
              </w:rPr>
              <w:t>2. Milliseid meetmeid ja tingimusi on vaja täita, et vastata toetuse saamise kriteeriumidele (näiteks roheauditi läbiviimine, energiatõhusate tehnoloogiate juurutamine, taastuvate energiaallikate kasutamine jne)?</w:t>
            </w:r>
          </w:p>
          <w:p w14:paraId="39D03C5A" w14:textId="7C52A176" w:rsidR="00384D57" w:rsidRPr="002E6B57" w:rsidRDefault="00D91912" w:rsidP="00D91912">
            <w:pPr>
              <w:rPr>
                <w:rFonts w:ascii="Times New Roman" w:hAnsi="Times New Roman" w:cs="Times New Roman"/>
              </w:rPr>
            </w:pPr>
            <w:r w:rsidRPr="002E6B57">
              <w:rPr>
                <w:rFonts w:ascii="Times New Roman" w:hAnsi="Times New Roman" w:cs="Times New Roman"/>
              </w:rPr>
              <w:t>2. Milliseid dokumente ja analüüse on vaja esitada toetuse taotlemiseks?</w:t>
            </w:r>
          </w:p>
        </w:tc>
        <w:tc>
          <w:tcPr>
            <w:tcW w:w="7686" w:type="dxa"/>
          </w:tcPr>
          <w:p w14:paraId="4938FAB2" w14:textId="5779C4B4" w:rsidR="00D91912" w:rsidRPr="002E6B57" w:rsidRDefault="00D91912" w:rsidP="00D91912">
            <w:pPr>
              <w:rPr>
                <w:rFonts w:ascii="Times New Roman" w:hAnsi="Times New Roman" w:cs="Times New Roman"/>
              </w:rPr>
            </w:pPr>
            <w:r w:rsidRPr="002E6B57">
              <w:rPr>
                <w:rFonts w:ascii="Times New Roman" w:hAnsi="Times New Roman" w:cs="Times New Roman"/>
              </w:rPr>
              <w:lastRenderedPageBreak/>
              <w:t>Soovitame Perioodi 2023</w:t>
            </w:r>
            <w:r w:rsidRPr="002E6B57">
              <w:rPr>
                <w:rFonts w:ascii="Times New Roman" w:hAnsi="Times New Roman" w:cs="Times New Roman"/>
                <w:lang w:val="en-US"/>
              </w:rPr>
              <w:t>–</w:t>
            </w:r>
            <w:r w:rsidRPr="002E6B57">
              <w:rPr>
                <w:rFonts w:ascii="Times New Roman" w:hAnsi="Times New Roman" w:cs="Times New Roman"/>
              </w:rPr>
              <w:t xml:space="preserve">2027 toiduainetööstuse investeeringutoetust lähemalt uurida, kuna väikeettevõtetel on abikõlblikud ka </w:t>
            </w:r>
            <w:r w:rsidRPr="002E6B57">
              <w:rPr>
                <w:rFonts w:ascii="Times New Roman" w:hAnsi="Times New Roman" w:cs="Times New Roman"/>
                <w:color w:val="000000"/>
                <w:shd w:val="clear" w:color="auto" w:fill="FFFFFF"/>
              </w:rPr>
              <w:t>töötlemisvõimsuse suurendamiseks tehtavad investeeringud.</w:t>
            </w:r>
          </w:p>
          <w:p w14:paraId="29F65D60" w14:textId="5E8372A4" w:rsidR="00D91912" w:rsidRPr="002E6B57" w:rsidRDefault="00D91912" w:rsidP="00D91912">
            <w:pPr>
              <w:rPr>
                <w:rFonts w:ascii="Times New Roman" w:hAnsi="Times New Roman" w:cs="Times New Roman"/>
              </w:rPr>
            </w:pPr>
            <w:r w:rsidRPr="002E6B57">
              <w:rPr>
                <w:rFonts w:ascii="Times New Roman" w:hAnsi="Times New Roman" w:cs="Times New Roman"/>
              </w:rPr>
              <w:t xml:space="preserve">Samuti tasuks osaleda riigiabi infopäeval </w:t>
            </w:r>
            <w:hyperlink r:id="rId5" w:tgtFrame="_blank" w:tooltip="(opens in a new window)" w:history="1">
              <w:r w:rsidRPr="002E6B57">
                <w:rPr>
                  <w:rStyle w:val="Hyperlink"/>
                  <w:rFonts w:ascii="Times New Roman" w:hAnsi="Times New Roman" w:cs="Times New Roman"/>
                  <w:b/>
                  <w:bCs/>
                  <w:color w:val="006EB5"/>
                  <w:shd w:val="clear" w:color="auto" w:fill="FFFFFF"/>
                </w:rPr>
                <w:t>https://www.pikk.ee/sundmus/keskkonnaalased-artiklid-riigiabis/</w:t>
              </w:r>
            </w:hyperlink>
            <w:r w:rsidRPr="002E6B57">
              <w:rPr>
                <w:rFonts w:ascii="Times New Roman" w:hAnsi="Times New Roman" w:cs="Times New Roman"/>
                <w:color w:val="1F497D"/>
              </w:rPr>
              <w:t xml:space="preserve"> </w:t>
            </w:r>
            <w:r w:rsidRPr="002E6B57">
              <w:rPr>
                <w:rFonts w:ascii="Times New Roman" w:hAnsi="Times New Roman" w:cs="Times New Roman"/>
              </w:rPr>
              <w:t>kuna sekkumises on palju erinevaid riigiabivariante ja taotleja peab ise sobiva valima.</w:t>
            </w:r>
          </w:p>
          <w:p w14:paraId="04A8107B" w14:textId="6B68F620" w:rsidR="00384D57" w:rsidRPr="002E6B57" w:rsidRDefault="00384D57" w:rsidP="00781988">
            <w:pPr>
              <w:rPr>
                <w:rFonts w:ascii="Times New Roman" w:hAnsi="Times New Roman" w:cs="Times New Roman"/>
              </w:rPr>
            </w:pPr>
          </w:p>
        </w:tc>
      </w:tr>
      <w:tr w:rsidR="00384D57" w:rsidRPr="002E6B57" w14:paraId="1A3219DF" w14:textId="77777777" w:rsidTr="00986817">
        <w:tc>
          <w:tcPr>
            <w:tcW w:w="1220" w:type="dxa"/>
          </w:tcPr>
          <w:p w14:paraId="3B292C0A" w14:textId="2F840800" w:rsidR="00384D57" w:rsidRPr="002E6B57" w:rsidRDefault="006814C0">
            <w:pPr>
              <w:rPr>
                <w:rFonts w:ascii="Times New Roman" w:hAnsi="Times New Roman" w:cs="Times New Roman"/>
              </w:rPr>
            </w:pPr>
            <w:r w:rsidRPr="002E6B57">
              <w:rPr>
                <w:rFonts w:ascii="Times New Roman" w:hAnsi="Times New Roman" w:cs="Times New Roman"/>
              </w:rPr>
              <w:t>17.07.2025</w:t>
            </w:r>
          </w:p>
        </w:tc>
        <w:tc>
          <w:tcPr>
            <w:tcW w:w="5264" w:type="dxa"/>
          </w:tcPr>
          <w:p w14:paraId="4FF9F341" w14:textId="0914D874" w:rsidR="006814C0" w:rsidRPr="002E6B57" w:rsidRDefault="006814C0" w:rsidP="006814C0">
            <w:pPr>
              <w:pStyle w:val="NormalWeb"/>
              <w:rPr>
                <w:rFonts w:ascii="Times New Roman" w:hAnsi="Times New Roman" w:cs="Times New Roman"/>
              </w:rPr>
            </w:pPr>
            <w:r w:rsidRPr="002E6B57">
              <w:rPr>
                <w:rFonts w:ascii="Times New Roman" w:hAnsi="Times New Roman" w:cs="Times New Roman"/>
              </w:rPr>
              <w:t>Hetkel omab ettevõte tootmisüksust X linnas, kus töötab 63 inimest. Ettevõttes toodetakse kakaopulbrit (CN-kood 1805) ja kakaomassi (CN-kood 1803). Ettevõte on 2024. majandusaasta andmete alusel keskmise suurusega ettevõte.</w:t>
            </w:r>
          </w:p>
          <w:p w14:paraId="42F5E040" w14:textId="19206393" w:rsidR="006814C0" w:rsidRPr="002E6B57" w:rsidRDefault="006814C0" w:rsidP="006814C0">
            <w:pPr>
              <w:pStyle w:val="NormalWeb"/>
              <w:rPr>
                <w:rFonts w:ascii="Times New Roman" w:hAnsi="Times New Roman" w:cs="Times New Roman"/>
              </w:rPr>
            </w:pPr>
            <w:r w:rsidRPr="002E6B57">
              <w:rPr>
                <w:rFonts w:ascii="Times New Roman" w:hAnsi="Times New Roman" w:cs="Times New Roman"/>
              </w:rPr>
              <w:t>Käesoleva investeerimisprojekti eesmärk on alustada uue toote – kakaovõi (CN-kood 1804) – tootmist, mis eeldab täiesti uut tehnoloogilist protsessi ning spetsiaalselt projekteeritud tootmisliini (investeeringu suurus ca 2,5 miljonit eurot). Projekti raames luuakse uus tootmisüksus, mis hakkab tööd andma vähemalt 7-10 töötajale. Uue toodangu tootmine hakkab toimuma uues kohas - Y. Tegemist on ainulaadse tootmisprotsessiga, millel pole analooge Balti riikides.</w:t>
            </w:r>
          </w:p>
          <w:p w14:paraId="358B424B" w14:textId="6A694874" w:rsidR="00384D57" w:rsidRPr="002E6B57" w:rsidRDefault="006814C0" w:rsidP="006814C0">
            <w:pPr>
              <w:pStyle w:val="NormalWeb"/>
              <w:rPr>
                <w:rFonts w:ascii="Times New Roman" w:hAnsi="Times New Roman" w:cs="Times New Roman"/>
              </w:rPr>
            </w:pPr>
            <w:r w:rsidRPr="002E6B57">
              <w:rPr>
                <w:rFonts w:ascii="Times New Roman" w:hAnsi="Times New Roman" w:cs="Times New Roman"/>
              </w:rPr>
              <w:t>Meie küsimus on järgmine:</w:t>
            </w:r>
            <w:r w:rsidRPr="002E6B57">
              <w:rPr>
                <w:rFonts w:ascii="Times New Roman" w:hAnsi="Times New Roman" w:cs="Times New Roman"/>
              </w:rPr>
              <w:br/>
              <w:t>Kas uue toote – kakaovõi – tootmise alustamine, sealhulgas uue tootmisüksuse ja -liini rajamine, vastab Toiduainetööstuse investeeringutoetuse tingimustele ning on toetuskõlblik tegevus? Arvestades, et ettevõte on keskmise suurusega ning tegemist on uue tootmisprotsessiga, mis tugevdab Eesti toidutööstuse lisandväärtust ja rahvusvahelist konkurentsivõimet.</w:t>
            </w:r>
          </w:p>
        </w:tc>
        <w:tc>
          <w:tcPr>
            <w:tcW w:w="7686" w:type="dxa"/>
          </w:tcPr>
          <w:p w14:paraId="10808777" w14:textId="1C6F7AF9" w:rsidR="006814C0" w:rsidRPr="002E6B57" w:rsidRDefault="006814C0" w:rsidP="006814C0">
            <w:pPr>
              <w:rPr>
                <w:rFonts w:ascii="Times New Roman" w:hAnsi="Times New Roman" w:cs="Times New Roman"/>
              </w:rPr>
            </w:pPr>
            <w:r w:rsidRPr="002E6B57">
              <w:rPr>
                <w:rFonts w:ascii="Times New Roman" w:hAnsi="Times New Roman" w:cs="Times New Roman"/>
              </w:rPr>
              <w:t>Kuna hakkate tootma teistsugust toodet ja teisel aadressil, siis see tegevus sobiks küll §4 lg 1 p 4 alla. Seletuskirjas on nii:</w:t>
            </w:r>
          </w:p>
          <w:p w14:paraId="2DD9A1B8" w14:textId="77777777" w:rsidR="006814C0" w:rsidRPr="002E6B57" w:rsidRDefault="006814C0" w:rsidP="006814C0">
            <w:pPr>
              <w:rPr>
                <w:rFonts w:ascii="Times New Roman" w:hAnsi="Times New Roman" w:cs="Times New Roman"/>
              </w:rPr>
            </w:pPr>
          </w:p>
          <w:p w14:paraId="111DE03F" w14:textId="77777777" w:rsidR="006814C0" w:rsidRPr="002E6B57" w:rsidRDefault="006814C0" w:rsidP="006814C0">
            <w:pPr>
              <w:pStyle w:val="Default"/>
              <w:rPr>
                <w:sz w:val="22"/>
                <w:szCs w:val="22"/>
              </w:rPr>
            </w:pPr>
            <w:r w:rsidRPr="002E6B57">
              <w:rPr>
                <w:b/>
                <w:bCs/>
                <w:sz w:val="22"/>
                <w:szCs w:val="22"/>
              </w:rPr>
              <w:t xml:space="preserve">Eelnõu § 4 lõike 1 punktis 4 </w:t>
            </w:r>
            <w:r w:rsidRPr="002E6B57">
              <w:rPr>
                <w:sz w:val="22"/>
                <w:szCs w:val="22"/>
              </w:rPr>
              <w:t xml:space="preserve">sätestatakse, et toetust antakse töötlemiseks vajaliku seadme soetamiseks või ehitise ehitamiseks, kui rajatakse uus ettevõte, kus töödeldakse toitu (edaspidi </w:t>
            </w:r>
            <w:r w:rsidRPr="002E6B57">
              <w:rPr>
                <w:i/>
                <w:iCs/>
                <w:sz w:val="22"/>
                <w:szCs w:val="22"/>
              </w:rPr>
              <w:t>uue töötlemisettevõtte rajamine</w:t>
            </w:r>
            <w:r w:rsidRPr="002E6B57">
              <w:rPr>
                <w:sz w:val="22"/>
                <w:szCs w:val="22"/>
              </w:rPr>
              <w:t xml:space="preserve">). Nimetatud tegevused aitab kaasa toiduainetööstuste tehnoloogilisele uuendamisele ja turule orienteerituse suurendamisele. </w:t>
            </w:r>
          </w:p>
          <w:p w14:paraId="4230808B" w14:textId="77777777" w:rsidR="006814C0" w:rsidRPr="002E6B57" w:rsidRDefault="006814C0" w:rsidP="006814C0">
            <w:pPr>
              <w:pStyle w:val="Default"/>
              <w:rPr>
                <w:sz w:val="22"/>
                <w:szCs w:val="22"/>
              </w:rPr>
            </w:pPr>
            <w:r w:rsidRPr="002E6B57">
              <w:rPr>
                <w:sz w:val="22"/>
                <w:szCs w:val="22"/>
              </w:rPr>
              <w:t xml:space="preserve">Uue töötlemisettevõtte rajamine hõlmab endas töötlemise alustamiseks kõikide vajalike ehitiste ehitamist kui ka seadmete soetamist terviklahendusena. Uue kaasaegse töötlemisettevõtte rajamisel järgitakse uuemaid standardeid ja võetakse kasutusele </w:t>
            </w:r>
            <w:proofErr w:type="spellStart"/>
            <w:r w:rsidRPr="002E6B57">
              <w:rPr>
                <w:sz w:val="22"/>
                <w:szCs w:val="22"/>
              </w:rPr>
              <w:t>uusimad</w:t>
            </w:r>
            <w:proofErr w:type="spellEnd"/>
            <w:r w:rsidRPr="002E6B57">
              <w:rPr>
                <w:sz w:val="22"/>
                <w:szCs w:val="22"/>
              </w:rPr>
              <w:t xml:space="preserve"> tehnoloogiad, mis tagab tõhusama ja keskkonda vähem mõjutava tootmistegevuse. Toetatav on täiesti uue tervikliku töötlemisettevõtte rajamine. Juba olemasoleva töötlemisüksuse mistahes kujul laiendamine või selle baasil uue töötlemisettevõtte rajamine ei ole käesoleva määruse tähenduses täiesti uue töötlemisettevõtte rajamine ning seega ei loeta seda ka toetatavaks tegevuseks. Tervikliku töötlemisettevõtte moodustab ühel kinnistul või üksteisega külgneval kinnistul asuv funktsionaalselt ja tehniliselt seotud seadmete ja ehitiste kogum ehk terviklik töötlemisettevõte. </w:t>
            </w:r>
          </w:p>
          <w:p w14:paraId="59C01C0D" w14:textId="77777777" w:rsidR="006814C0" w:rsidRPr="002E6B57" w:rsidRDefault="006814C0" w:rsidP="006814C0">
            <w:pPr>
              <w:pStyle w:val="Default"/>
              <w:rPr>
                <w:sz w:val="22"/>
                <w:szCs w:val="22"/>
              </w:rPr>
            </w:pPr>
            <w:r w:rsidRPr="002E6B57">
              <w:rPr>
                <w:sz w:val="22"/>
                <w:szCs w:val="22"/>
              </w:rPr>
              <w:t xml:space="preserve">Tsiviilseadustiku üldosa seaduse § 661 kohaselt on ettevõte majandusüksus, mille kaudu isik (ettevõtja) tegutseb. Ettevõtjale võib kuuluda mitu majandusüksust. Käesoleva punkti alusel uue töötlemisettevõtte rajamiseks toetuse taotlemisel loetakse uueks töötlemisettevõtteks toetust taotleva ettevõtja poolt uue töötlemisüksuse rajamist olenemata sellest, kas uus töötlemisüksus </w:t>
            </w:r>
          </w:p>
          <w:p w14:paraId="3A010A78" w14:textId="77777777" w:rsidR="006814C0" w:rsidRPr="002E6B57" w:rsidRDefault="006814C0" w:rsidP="006814C0">
            <w:pPr>
              <w:rPr>
                <w:rFonts w:ascii="Times New Roman" w:hAnsi="Times New Roman" w:cs="Times New Roman"/>
              </w:rPr>
            </w:pPr>
            <w:r w:rsidRPr="002E6B57">
              <w:rPr>
                <w:rFonts w:ascii="Times New Roman" w:hAnsi="Times New Roman" w:cs="Times New Roman"/>
              </w:rPr>
              <w:t>rajatakse täiesti uue ettevõttena (luuakse uus ettevõte uue ärinimega) või olemasoleva ettevõtte raames uue tervikliku osana.</w:t>
            </w:r>
          </w:p>
          <w:p w14:paraId="54FB7F13" w14:textId="77777777" w:rsidR="006814C0" w:rsidRPr="002E6B57" w:rsidRDefault="006814C0" w:rsidP="006814C0">
            <w:pPr>
              <w:rPr>
                <w:rFonts w:ascii="Times New Roman" w:hAnsi="Times New Roman" w:cs="Times New Roman"/>
              </w:rPr>
            </w:pPr>
          </w:p>
          <w:p w14:paraId="3A7AF5BD" w14:textId="729CA6E1" w:rsidR="00384D57" w:rsidRPr="002E6B57" w:rsidRDefault="006814C0" w:rsidP="00781988">
            <w:pPr>
              <w:rPr>
                <w:rFonts w:ascii="Times New Roman" w:hAnsi="Times New Roman" w:cs="Times New Roman"/>
              </w:rPr>
            </w:pPr>
            <w:r w:rsidRPr="002E6B57">
              <w:rPr>
                <w:rFonts w:ascii="Times New Roman" w:hAnsi="Times New Roman" w:cs="Times New Roman"/>
              </w:rPr>
              <w:t xml:space="preserve">Aga kuna ettevõtte EMTAK kood jääb samaks, siis ei saa toetust riigiabi artikkel 14 (alginvesteering) alusel vaid tuleb leida teine sobiv riigiabi artikkel. Selleks soovitame võtta osa riigiabi teemalisest infopäevast! </w:t>
            </w:r>
            <w:hyperlink r:id="rId6" w:tgtFrame="_blank" w:tooltip="(opens in a new window)" w:history="1">
              <w:r w:rsidRPr="002E6B57">
                <w:rPr>
                  <w:rStyle w:val="Hyperlink"/>
                  <w:rFonts w:ascii="Times New Roman" w:hAnsi="Times New Roman" w:cs="Times New Roman"/>
                  <w:b/>
                  <w:bCs/>
                  <w:color w:val="006EB5"/>
                  <w:shd w:val="clear" w:color="auto" w:fill="FFFFFF"/>
                </w:rPr>
                <w:t>https://www.pikk.ee/sundmus/keskkonnaalased-artiklid-riigiabis/</w:t>
              </w:r>
            </w:hyperlink>
          </w:p>
        </w:tc>
      </w:tr>
      <w:tr w:rsidR="00706DD8" w:rsidRPr="002E6B57" w14:paraId="55C79009" w14:textId="77777777" w:rsidTr="00986817">
        <w:tc>
          <w:tcPr>
            <w:tcW w:w="1220" w:type="dxa"/>
          </w:tcPr>
          <w:p w14:paraId="3BBE30BF" w14:textId="418F999E" w:rsidR="00706DD8" w:rsidRPr="002E6B57" w:rsidRDefault="00706DD8">
            <w:pPr>
              <w:rPr>
                <w:rFonts w:ascii="Times New Roman" w:hAnsi="Times New Roman" w:cs="Times New Roman"/>
              </w:rPr>
            </w:pPr>
            <w:r w:rsidRPr="002E6B57">
              <w:rPr>
                <w:rFonts w:ascii="Times New Roman" w:hAnsi="Times New Roman" w:cs="Times New Roman"/>
              </w:rPr>
              <w:lastRenderedPageBreak/>
              <w:t>24.07.2025</w:t>
            </w:r>
          </w:p>
        </w:tc>
        <w:tc>
          <w:tcPr>
            <w:tcW w:w="5264" w:type="dxa"/>
          </w:tcPr>
          <w:p w14:paraId="28E79F36" w14:textId="77777777" w:rsidR="00706DD8" w:rsidRPr="002E6B57" w:rsidRDefault="00706DD8" w:rsidP="00706DD8">
            <w:pPr>
              <w:pStyle w:val="NormalWeb"/>
              <w:rPr>
                <w:rFonts w:ascii="Times New Roman" w:hAnsi="Times New Roman" w:cs="Times New Roman"/>
              </w:rPr>
            </w:pPr>
            <w:r w:rsidRPr="002E6B57">
              <w:rPr>
                <w:rFonts w:ascii="Times New Roman" w:hAnsi="Times New Roman" w:cs="Times New Roman"/>
                <w:i/>
                <w:iCs/>
              </w:rPr>
              <w:t>Hetkel omab ettevõte tootmisüksust Keila linnas, kus töötab 63 inimest. Ettevõttes toodetakse kakaopulbrit (CN-kood 1805) ja kakaomassi (CN-kood 1803). Ettevõte on 2024. majandusaasta andmete alusel keskmise suurusega ettevõte.</w:t>
            </w:r>
          </w:p>
          <w:p w14:paraId="58D3B1E8" w14:textId="77777777" w:rsidR="00706DD8" w:rsidRPr="002E6B57" w:rsidRDefault="00706DD8" w:rsidP="00706DD8">
            <w:pPr>
              <w:pStyle w:val="NormalWeb"/>
              <w:rPr>
                <w:rFonts w:ascii="Times New Roman" w:hAnsi="Times New Roman" w:cs="Times New Roman"/>
              </w:rPr>
            </w:pPr>
            <w:r w:rsidRPr="002E6B57">
              <w:rPr>
                <w:rFonts w:ascii="Times New Roman" w:hAnsi="Times New Roman" w:cs="Times New Roman"/>
                <w:i/>
                <w:iCs/>
              </w:rPr>
              <w:t>Käesoleva investeerimisprojekti eesmärk on alustada uue toote – kakaovõi (CN-kood 1804) – tootmist, mis eeldab täiesti uut tehnoloogilist protsessi ning spetsiaalselt projekteeritud tootmisliini (investeeringu suurus ca 2,5 miljonit eurot). Projekti raames luuakse uus tootmisüksus, mis hakkab tööd andma vähemalt 7-10 töötajatele. Uue toodangu tootmine hakkab toimuma uues kohas - Muuga sadama territooriumil. Tegemist on ainulaadse tootmisprotsessiga, millel pole analooge Balti riikides.</w:t>
            </w:r>
          </w:p>
          <w:p w14:paraId="0A60E76E" w14:textId="6C44F7AF" w:rsidR="00706DD8" w:rsidRPr="002E6B57" w:rsidRDefault="00706DD8" w:rsidP="00706DD8">
            <w:pPr>
              <w:pStyle w:val="NormalWeb"/>
              <w:rPr>
                <w:rFonts w:ascii="Times New Roman" w:hAnsi="Times New Roman" w:cs="Times New Roman"/>
              </w:rPr>
            </w:pPr>
            <w:r w:rsidRPr="002E6B57">
              <w:rPr>
                <w:rFonts w:ascii="Times New Roman" w:hAnsi="Times New Roman" w:cs="Times New Roman"/>
                <w:i/>
                <w:iCs/>
              </w:rPr>
              <w:t>Meie küsimus on järgmine:</w:t>
            </w:r>
            <w:r w:rsidRPr="002E6B57">
              <w:rPr>
                <w:rFonts w:ascii="Times New Roman" w:hAnsi="Times New Roman" w:cs="Times New Roman"/>
                <w:i/>
                <w:iCs/>
              </w:rPr>
              <w:br/>
              <w:t>Kas uue toote – kakaovõi – tootmise alustamine, sealhulgas uue tootmisüksuse ja -liini rajamine, vastab Toiduainetööstuse investeeringutoetuse tingimustele ning on toetuskõlblik tegevus? Arvestades, et ettevõte on keskmise suurusega ning tegemist on uue tootmisprotsessiga, mis tugevdab Eesti toidutööstuse lisandväärtust ja rahvusvahelist konkurentsivõimet</w:t>
            </w:r>
          </w:p>
        </w:tc>
        <w:tc>
          <w:tcPr>
            <w:tcW w:w="7686" w:type="dxa"/>
          </w:tcPr>
          <w:p w14:paraId="112DE902" w14:textId="77777777" w:rsidR="00706DD8" w:rsidRPr="002E6B57" w:rsidRDefault="00706DD8" w:rsidP="00706DD8">
            <w:pPr>
              <w:spacing w:before="100" w:beforeAutospacing="1" w:after="100" w:afterAutospacing="1"/>
              <w:rPr>
                <w:rFonts w:ascii="Times New Roman" w:hAnsi="Times New Roman" w:cs="Times New Roman"/>
              </w:rPr>
            </w:pPr>
            <w:proofErr w:type="spellStart"/>
            <w:r w:rsidRPr="002E6B57">
              <w:rPr>
                <w:rFonts w:ascii="Times New Roman" w:hAnsi="Times New Roman" w:cs="Times New Roman"/>
              </w:rPr>
              <w:t>ReM</w:t>
            </w:r>
            <w:proofErr w:type="spellEnd"/>
            <w:r w:rsidRPr="002E6B57">
              <w:rPr>
                <w:rFonts w:ascii="Times New Roman" w:hAnsi="Times New Roman" w:cs="Times New Roman"/>
              </w:rPr>
              <w:t xml:space="preserve"> vastus:</w:t>
            </w:r>
          </w:p>
          <w:p w14:paraId="6BCF81AF" w14:textId="6D131C34" w:rsidR="00706DD8" w:rsidRPr="002E6B57" w:rsidRDefault="00706DD8" w:rsidP="00706DD8">
            <w:pPr>
              <w:spacing w:before="100" w:beforeAutospacing="1" w:after="100" w:afterAutospacing="1"/>
              <w:rPr>
                <w:rFonts w:ascii="Times New Roman" w:hAnsi="Times New Roman" w:cs="Times New Roman"/>
              </w:rPr>
            </w:pPr>
            <w:r w:rsidRPr="002E6B57">
              <w:rPr>
                <w:rFonts w:ascii="Times New Roman" w:hAnsi="Times New Roman" w:cs="Times New Roman"/>
              </w:rPr>
              <w:t>Toiduainetööstuse investeeringutoetuse taotlemisel tuleb esmalt teha kindlaks, kas kavandatav investeering mahub mõne toetatava tegevuse alla. Toiduainetööstuse investeeringutoetuse määruse § 4 lõike 1 kohaselt antakse toetust ühe või mitme järgmise toetatava tegevuse eest:</w:t>
            </w:r>
          </w:p>
          <w:p w14:paraId="12AEF98F" w14:textId="77777777" w:rsidR="00706DD8" w:rsidRPr="002E6B57" w:rsidRDefault="00706DD8" w:rsidP="00706DD8">
            <w:pPr>
              <w:spacing w:before="100" w:beforeAutospacing="1" w:after="100" w:afterAutospacing="1"/>
              <w:rPr>
                <w:rFonts w:ascii="Times New Roman" w:hAnsi="Times New Roman" w:cs="Times New Roman"/>
              </w:rPr>
            </w:pPr>
            <w:r w:rsidRPr="002E6B57">
              <w:rPr>
                <w:rFonts w:ascii="Times New Roman" w:hAnsi="Times New Roman" w:cs="Times New Roman"/>
              </w:rPr>
              <w:t>1) keskkonna- ja kliimapoliitika eesmärkide saavutamiseks vajaliku ehitise ehitamine või seadme soetamine;</w:t>
            </w:r>
          </w:p>
          <w:p w14:paraId="5DA8947A" w14:textId="77777777" w:rsidR="00706DD8" w:rsidRPr="002E6B57" w:rsidRDefault="00706DD8" w:rsidP="00706DD8">
            <w:pPr>
              <w:spacing w:before="100" w:beforeAutospacing="1" w:after="100" w:afterAutospacing="1"/>
              <w:rPr>
                <w:rFonts w:ascii="Times New Roman" w:hAnsi="Times New Roman" w:cs="Times New Roman"/>
              </w:rPr>
            </w:pPr>
            <w:r w:rsidRPr="002E6B57">
              <w:rPr>
                <w:rFonts w:ascii="Times New Roman" w:hAnsi="Times New Roman" w:cs="Times New Roman"/>
              </w:rPr>
              <w:t>2) digitaliseerimiseks või uue tehnoloogia kasutuselevõtmiseks vajaliku seadme soetamine;</w:t>
            </w:r>
          </w:p>
          <w:p w14:paraId="2754E8A2" w14:textId="77777777" w:rsidR="00706DD8" w:rsidRPr="002E6B57" w:rsidRDefault="00706DD8" w:rsidP="00706DD8">
            <w:pPr>
              <w:spacing w:before="100" w:beforeAutospacing="1" w:after="100" w:afterAutospacing="1"/>
              <w:rPr>
                <w:rFonts w:ascii="Times New Roman" w:hAnsi="Times New Roman" w:cs="Times New Roman"/>
              </w:rPr>
            </w:pPr>
            <w:r w:rsidRPr="002E6B57">
              <w:rPr>
                <w:rFonts w:ascii="Times New Roman" w:hAnsi="Times New Roman" w:cs="Times New Roman"/>
              </w:rPr>
              <w:t>3) sisendite varustuskindluse tagamiseks vajaliku ehitise ehitamine või seadme soetamine;</w:t>
            </w:r>
          </w:p>
          <w:p w14:paraId="7F6D604C" w14:textId="77777777" w:rsidR="00706DD8" w:rsidRPr="002E6B57" w:rsidRDefault="00706DD8" w:rsidP="00706DD8">
            <w:pPr>
              <w:spacing w:before="100" w:beforeAutospacing="1" w:after="100" w:afterAutospacing="1"/>
              <w:rPr>
                <w:rFonts w:ascii="Times New Roman" w:hAnsi="Times New Roman" w:cs="Times New Roman"/>
              </w:rPr>
            </w:pPr>
            <w:r w:rsidRPr="002E6B57">
              <w:rPr>
                <w:rFonts w:ascii="Times New Roman" w:hAnsi="Times New Roman" w:cs="Times New Roman"/>
              </w:rPr>
              <w:t>4) töötlemiseks vajaliku ehitise ehitamine või seadme soetamine, kui rajatakse uus ettevõte, kus töödeldakse toitu;</w:t>
            </w:r>
          </w:p>
          <w:p w14:paraId="22142E76" w14:textId="77777777" w:rsidR="00706DD8" w:rsidRPr="002E6B57" w:rsidRDefault="00706DD8" w:rsidP="00706DD8">
            <w:pPr>
              <w:spacing w:before="100" w:beforeAutospacing="1" w:after="100" w:afterAutospacing="1"/>
              <w:rPr>
                <w:rFonts w:ascii="Times New Roman" w:hAnsi="Times New Roman" w:cs="Times New Roman"/>
              </w:rPr>
            </w:pPr>
            <w:r w:rsidRPr="002E6B57">
              <w:rPr>
                <w:rFonts w:ascii="Times New Roman" w:hAnsi="Times New Roman" w:cs="Times New Roman"/>
              </w:rPr>
              <w:t>5) kvaliteeti tõendava sertifikaadi või märgise (edaspidi koos sertifikaat) saamiseks või uuendamiseks vajaliku ehitise ehitamine või seadme soetamine;</w:t>
            </w:r>
          </w:p>
          <w:p w14:paraId="7B47193D" w14:textId="77777777" w:rsidR="00706DD8" w:rsidRPr="002E6B57" w:rsidRDefault="00706DD8" w:rsidP="00706DD8">
            <w:pPr>
              <w:spacing w:before="100" w:beforeAutospacing="1" w:after="100" w:afterAutospacing="1"/>
              <w:rPr>
                <w:rFonts w:ascii="Times New Roman" w:hAnsi="Times New Roman" w:cs="Times New Roman"/>
              </w:rPr>
            </w:pPr>
            <w:r w:rsidRPr="002E6B57">
              <w:rPr>
                <w:rFonts w:ascii="Times New Roman" w:hAnsi="Times New Roman" w:cs="Times New Roman"/>
              </w:rPr>
              <w:t>6) automatiseerimiseks vajaliku seadme soetamine;</w:t>
            </w:r>
          </w:p>
          <w:p w14:paraId="71A03816" w14:textId="77777777" w:rsidR="00706DD8" w:rsidRPr="002E6B57" w:rsidRDefault="00706DD8" w:rsidP="00706DD8">
            <w:pPr>
              <w:spacing w:before="100" w:beforeAutospacing="1" w:after="100" w:afterAutospacing="1"/>
              <w:rPr>
                <w:rFonts w:ascii="Times New Roman" w:hAnsi="Times New Roman" w:cs="Times New Roman"/>
              </w:rPr>
            </w:pPr>
            <w:r w:rsidRPr="002E6B57">
              <w:rPr>
                <w:rFonts w:ascii="Times New Roman" w:hAnsi="Times New Roman" w:cs="Times New Roman"/>
              </w:rPr>
              <w:t>7) töötlemisega alustamiseks või töötlemisvõimsuse suurendamiseks vajaliku ehitise ehitamine või seadme soetamine (vaid mikro- ja väikeettevõtjast taotleja).</w:t>
            </w:r>
          </w:p>
          <w:p w14:paraId="2A9498CF" w14:textId="77777777" w:rsidR="00706DD8" w:rsidRPr="002E6B57" w:rsidRDefault="00706DD8" w:rsidP="00706DD8">
            <w:pPr>
              <w:spacing w:before="100" w:beforeAutospacing="1" w:after="100" w:afterAutospacing="1"/>
              <w:rPr>
                <w:rFonts w:ascii="Times New Roman" w:hAnsi="Times New Roman" w:cs="Times New Roman"/>
              </w:rPr>
            </w:pPr>
            <w:r w:rsidRPr="002E6B57">
              <w:rPr>
                <w:rFonts w:ascii="Times New Roman" w:hAnsi="Times New Roman" w:cs="Times New Roman"/>
              </w:rPr>
              <w:t> </w:t>
            </w:r>
          </w:p>
          <w:p w14:paraId="034462A0" w14:textId="0F29F20E" w:rsidR="00706DD8" w:rsidRPr="002E6B57" w:rsidRDefault="00706DD8" w:rsidP="00706DD8">
            <w:pPr>
              <w:spacing w:before="100" w:beforeAutospacing="1" w:after="100" w:afterAutospacing="1"/>
              <w:rPr>
                <w:rFonts w:ascii="Times New Roman" w:hAnsi="Times New Roman" w:cs="Times New Roman"/>
              </w:rPr>
            </w:pPr>
            <w:r w:rsidRPr="002E6B57">
              <w:rPr>
                <w:rFonts w:ascii="Times New Roman" w:hAnsi="Times New Roman" w:cs="Times New Roman"/>
              </w:rPr>
              <w:lastRenderedPageBreak/>
              <w:t>Alles peale seda, kui kavandatava investeeringu vastavus toetatavale tegevusele on tuvastatud, vaadatakse riigiabi andmise aluseid – sest toidutööstuse investeeringutoetuse määruse alusel antav toetus on riigiabi, kas grupierandiga hõlmatud riigiabi (üldise grupierandi määruse art 14, 36, 38, 38a, 41 või 47) või vähese tähtsusega abi.</w:t>
            </w:r>
          </w:p>
          <w:p w14:paraId="14CAE9A4" w14:textId="08A03BC2" w:rsidR="00706DD8" w:rsidRPr="002E6B57" w:rsidRDefault="00706DD8" w:rsidP="00706DD8">
            <w:pPr>
              <w:spacing w:before="100" w:beforeAutospacing="1" w:after="100" w:afterAutospacing="1"/>
              <w:rPr>
                <w:rFonts w:ascii="Times New Roman" w:hAnsi="Times New Roman" w:cs="Times New Roman"/>
              </w:rPr>
            </w:pPr>
            <w:r w:rsidRPr="002E6B57">
              <w:rPr>
                <w:rFonts w:ascii="Times New Roman" w:hAnsi="Times New Roman" w:cs="Times New Roman"/>
              </w:rPr>
              <w:t>Kirjas esitatud investeeringu kirjeldus on küllaltki üldine ja selle põhjal on keeruline öelda, kas selliseks tegevuseks üldse toetust saab taotleda. Saadetud investeeringu kirjelduse poolest sobib see just kui tootmistegevuse laiendamise alla – (toetatav tegevus nr 7: töötlemisega alustamiseks või töötlemisvõimsuse suurendamiseks vajaliku ehitise ehitamine või seadme soetamine), kuid kuna antud tegevus on toetatav vaid mikro- ja väikeettevõtjast taotleja puhul, siis keskmise suurusega ettevõtjad selle tegevuse jaoks toetust taotleda ei saa. Veel võiks investeering  kirjelduse poolest sobida toetatava tegevusega nr 4 (töötlemiseks vajaliku ehitise ehitamine või seadme soetamine, kui rajatakse uus ettevõte, kus töödeldakse toitu), sest saadetud kirjelduses räägitakse uuest töötlemisüksusest uues asukohas, aga investeeringuna on välja toodud vaid uus spetsiaalne tootmisliin. Uue töötlemisettevõtte rajamine hõlmab aga endas töötlemise alustamiseks kõikide vajalike ehitiste ehitamist kui ka seadmete soetamist terviklahendusena. Samuti tuleb sellisel juhul arvestada, et toetatav on vaid täiesti uue tervikliku töötlemisettevõtte rajamine – juba olemasoleva töötlemisüksuse mistahes kujul laiendamine või selle baasil uue töötlemisettevõtte rajamine ei ole käesoleva määruse tähenduses täiesti uue töötlemisettevõtte rajamine ning seega ei loeta seda ka toetatavaks tegevuseks. Esitatud kirjeldusest paraku ei selgu, kas toetust taotletakse terviklikul kujul töötlemisüksuse rajamisele (tootmisseadmed, hoone, vajalikud abiruumid, energiaga seotud lahendused, jne) või ainult tootmisliini soetamiseks, millest tulenevalt ei ole võimalik anda täiendavaid selgitusi kvalifitseerumisel toetuse saamise tingimuste kohta.</w:t>
            </w:r>
            <w:r w:rsidRPr="002E6B57">
              <w:rPr>
                <w:rFonts w:ascii="Times New Roman" w:hAnsi="Times New Roman" w:cs="Times New Roman"/>
                <w:strike/>
              </w:rPr>
              <w:t xml:space="preserve"> </w:t>
            </w:r>
          </w:p>
          <w:p w14:paraId="429B2AD9" w14:textId="774334B9" w:rsidR="00706DD8" w:rsidRPr="002E6B57" w:rsidRDefault="00706DD8" w:rsidP="00706DD8">
            <w:pPr>
              <w:spacing w:before="100" w:beforeAutospacing="1" w:after="100" w:afterAutospacing="1"/>
              <w:rPr>
                <w:rFonts w:ascii="Times New Roman" w:hAnsi="Times New Roman" w:cs="Times New Roman"/>
              </w:rPr>
            </w:pPr>
            <w:r w:rsidRPr="002E6B57">
              <w:rPr>
                <w:rFonts w:ascii="Times New Roman" w:hAnsi="Times New Roman" w:cs="Times New Roman"/>
              </w:rPr>
              <w:t xml:space="preserve">Mis aga puudutab kavandatavale investeeringule – juhul kui peaks selguma et see läheb toetatava tegevuse hulka – riigiabi aluse leidmist, siis kuna kirjelduse põhjal on tegemist keskmise suurusega ettevõtjaga, siis võib üldise grupierandi määruse art 14 (regionaalabi) alusel abi anda mis tahes vormis alginvesteeringuks, sh ka näiteks ettevõtte toodangu mitmekesistamiseks, kui laienetakse toote- või teenuseturgudele, </w:t>
            </w:r>
            <w:r w:rsidRPr="002E6B57">
              <w:rPr>
                <w:rFonts w:ascii="Times New Roman" w:hAnsi="Times New Roman" w:cs="Times New Roman"/>
              </w:rPr>
              <w:lastRenderedPageBreak/>
              <w:t>kus ettevõte enne ei tegutsenud. EMTAK koodi vaadatakse ainult suurettevõtjal, kelle puhul abi võib anda ainult uut majandustegevust tekitavaks alginvesteeringuks.</w:t>
            </w:r>
          </w:p>
        </w:tc>
      </w:tr>
      <w:tr w:rsidR="00706DD8" w:rsidRPr="002E6B57" w14:paraId="4B582F49" w14:textId="77777777" w:rsidTr="00986817">
        <w:tc>
          <w:tcPr>
            <w:tcW w:w="1220" w:type="dxa"/>
          </w:tcPr>
          <w:p w14:paraId="15102E15" w14:textId="2EDBC0BC" w:rsidR="00706DD8" w:rsidRPr="002E6B57" w:rsidRDefault="00706DD8">
            <w:pPr>
              <w:rPr>
                <w:rFonts w:ascii="Times New Roman" w:hAnsi="Times New Roman" w:cs="Times New Roman"/>
              </w:rPr>
            </w:pPr>
            <w:r w:rsidRPr="002E6B57">
              <w:rPr>
                <w:rFonts w:ascii="Times New Roman" w:hAnsi="Times New Roman" w:cs="Times New Roman"/>
              </w:rPr>
              <w:lastRenderedPageBreak/>
              <w:t>29.07.2025</w:t>
            </w:r>
          </w:p>
        </w:tc>
        <w:tc>
          <w:tcPr>
            <w:tcW w:w="5264" w:type="dxa"/>
          </w:tcPr>
          <w:p w14:paraId="5D5F3E85" w14:textId="77777777" w:rsidR="00706DD8" w:rsidRPr="002E6B57" w:rsidRDefault="00706DD8" w:rsidP="00706DD8">
            <w:pPr>
              <w:spacing w:after="160" w:line="276" w:lineRule="auto"/>
              <w:rPr>
                <w:rFonts w:ascii="Times New Roman" w:hAnsi="Times New Roman" w:cs="Times New Roman"/>
              </w:rPr>
            </w:pPr>
            <w:r w:rsidRPr="002E6B57">
              <w:rPr>
                <w:rFonts w:ascii="Times New Roman" w:hAnsi="Times New Roman" w:cs="Times New Roman"/>
              </w:rPr>
              <w:t xml:space="preserve">Teie kirja põhjal </w:t>
            </w:r>
            <w:proofErr w:type="spellStart"/>
            <w:r w:rsidRPr="002E6B57">
              <w:rPr>
                <w:rFonts w:ascii="Times New Roman" w:hAnsi="Times New Roman" w:cs="Times New Roman"/>
              </w:rPr>
              <w:t>same</w:t>
            </w:r>
            <w:proofErr w:type="spellEnd"/>
            <w:r w:rsidRPr="002E6B57">
              <w:rPr>
                <w:rFonts w:ascii="Times New Roman" w:hAnsi="Times New Roman" w:cs="Times New Roman"/>
              </w:rPr>
              <w:t xml:space="preserve"> siis teha järgmise järelduse:</w:t>
            </w:r>
          </w:p>
          <w:p w14:paraId="29EE4AEF" w14:textId="77777777" w:rsidR="00706DD8" w:rsidRPr="002E6B57" w:rsidRDefault="00706DD8" w:rsidP="00706DD8">
            <w:pPr>
              <w:spacing w:after="160" w:line="276" w:lineRule="auto"/>
              <w:rPr>
                <w:rFonts w:ascii="Times New Roman" w:hAnsi="Times New Roman" w:cs="Times New Roman"/>
              </w:rPr>
            </w:pPr>
            <w:r w:rsidRPr="002E6B57">
              <w:rPr>
                <w:rFonts w:ascii="Times New Roman" w:hAnsi="Times New Roman" w:cs="Times New Roman"/>
              </w:rPr>
              <w:t>Investeering on vastavuses  Toiduainetööstuse Investeeringutoetuse määruses toodud toetatava tegevuse nr 4 (töötlemiseks vajaliku ehitise ehitamine või seadme soetamine, kui rajatakse uus ettevõte, kus töödeldakse toitu), ainult siis kui toimub uue tootmisüksuse loomine terviklikul kujul (tootmisseadmed, hoone, vajalikud abiruumid, energiaga seotud lahendused, jne).</w:t>
            </w:r>
          </w:p>
          <w:p w14:paraId="35BD8BC4" w14:textId="77777777" w:rsidR="00706DD8" w:rsidRPr="002E6B57" w:rsidRDefault="00706DD8" w:rsidP="00706DD8">
            <w:pPr>
              <w:spacing w:after="160" w:line="276" w:lineRule="auto"/>
              <w:rPr>
                <w:rFonts w:ascii="Times New Roman" w:hAnsi="Times New Roman" w:cs="Times New Roman"/>
              </w:rPr>
            </w:pPr>
            <w:proofErr w:type="spellStart"/>
            <w:r w:rsidRPr="002E6B57">
              <w:rPr>
                <w:rFonts w:ascii="Times New Roman" w:hAnsi="Times New Roman" w:cs="Times New Roman"/>
              </w:rPr>
              <w:t>Panamir</w:t>
            </w:r>
            <w:proofErr w:type="spellEnd"/>
            <w:r w:rsidRPr="002E6B57">
              <w:rPr>
                <w:rFonts w:ascii="Times New Roman" w:hAnsi="Times New Roman" w:cs="Times New Roman"/>
              </w:rPr>
              <w:t xml:space="preserve"> OÜ </w:t>
            </w:r>
            <w:proofErr w:type="spellStart"/>
            <w:r w:rsidRPr="002E6B57">
              <w:rPr>
                <w:rFonts w:ascii="Times New Roman" w:hAnsi="Times New Roman" w:cs="Times New Roman"/>
              </w:rPr>
              <w:t>planeeritd</w:t>
            </w:r>
            <w:proofErr w:type="spellEnd"/>
            <w:r w:rsidRPr="002E6B57">
              <w:rPr>
                <w:rFonts w:ascii="Times New Roman" w:hAnsi="Times New Roman" w:cs="Times New Roman"/>
              </w:rPr>
              <w:t xml:space="preserve"> investeeringu raames käivitab uue CN-koodiga toodangu tootmist, kuid soetab ainult tootmisliini ning </w:t>
            </w:r>
            <w:proofErr w:type="spellStart"/>
            <w:r w:rsidRPr="002E6B57">
              <w:rPr>
                <w:rFonts w:ascii="Times New Roman" w:hAnsi="Times New Roman" w:cs="Times New Roman"/>
              </w:rPr>
              <w:t>kõrvaltegevusena</w:t>
            </w:r>
            <w:proofErr w:type="spellEnd"/>
            <w:r w:rsidRPr="002E6B57">
              <w:rPr>
                <w:rFonts w:ascii="Times New Roman" w:hAnsi="Times New Roman" w:cs="Times New Roman"/>
              </w:rPr>
              <w:t xml:space="preserve"> teostab väikesed remonditööd seoses tootmisliini paigaldamisega. </w:t>
            </w:r>
            <w:proofErr w:type="spellStart"/>
            <w:r w:rsidRPr="002E6B57">
              <w:rPr>
                <w:rFonts w:ascii="Times New Roman" w:hAnsi="Times New Roman" w:cs="Times New Roman"/>
              </w:rPr>
              <w:t>Panamir</w:t>
            </w:r>
            <w:proofErr w:type="spellEnd"/>
            <w:r w:rsidRPr="002E6B57">
              <w:rPr>
                <w:rFonts w:ascii="Times New Roman" w:hAnsi="Times New Roman" w:cs="Times New Roman"/>
              </w:rPr>
              <w:t xml:space="preserve"> OÜ käesoleval ajal tegutseb Keila linnas, uus tootmisüksus hakkab asuma Muuga sadamas, asukoht on ka uus. Ei ole plaanis tootmishoonet ehitada, sest on olemas sobivad tootmispinnad, mis rendilepingu alusel on kasutusel. </w:t>
            </w:r>
          </w:p>
          <w:p w14:paraId="43A7A8FB" w14:textId="77777777" w:rsidR="00706DD8" w:rsidRPr="002E6B57" w:rsidRDefault="00706DD8" w:rsidP="00706DD8">
            <w:pPr>
              <w:spacing w:after="160" w:line="276" w:lineRule="auto"/>
              <w:rPr>
                <w:rFonts w:ascii="Times New Roman" w:hAnsi="Times New Roman" w:cs="Times New Roman"/>
              </w:rPr>
            </w:pPr>
            <w:r w:rsidRPr="002E6B57">
              <w:rPr>
                <w:rFonts w:ascii="Times New Roman" w:hAnsi="Times New Roman" w:cs="Times New Roman"/>
              </w:rPr>
              <w:t>Seega, selline investeeringuplaan ei ole abikõlblik antud toetus meetme raames.</w:t>
            </w:r>
          </w:p>
          <w:p w14:paraId="120A89AA" w14:textId="77777777" w:rsidR="00706DD8" w:rsidRPr="002E6B57" w:rsidRDefault="00706DD8" w:rsidP="00706DD8">
            <w:pPr>
              <w:spacing w:after="160" w:line="276" w:lineRule="auto"/>
              <w:rPr>
                <w:rFonts w:ascii="Times New Roman" w:hAnsi="Times New Roman" w:cs="Times New Roman"/>
              </w:rPr>
            </w:pPr>
            <w:r w:rsidRPr="002E6B57">
              <w:rPr>
                <w:rFonts w:ascii="Times New Roman" w:hAnsi="Times New Roman" w:cs="Times New Roman"/>
              </w:rPr>
              <w:t xml:space="preserve">Selleks, et klassifitseeruda antud määruse toetatava tegevuse nr 4 toetamiseks ettevõtja peab nullist looma uut tootmisüksust, mis tähendab lisaks seadmete soetamisele </w:t>
            </w:r>
            <w:r w:rsidRPr="002E6B57">
              <w:rPr>
                <w:rFonts w:ascii="Times New Roman" w:hAnsi="Times New Roman" w:cs="Times New Roman"/>
                <w:b/>
                <w:bCs/>
              </w:rPr>
              <w:t>ilmtingimata</w:t>
            </w:r>
            <w:r w:rsidRPr="002E6B57">
              <w:rPr>
                <w:rFonts w:ascii="Times New Roman" w:hAnsi="Times New Roman" w:cs="Times New Roman"/>
              </w:rPr>
              <w:t xml:space="preserve"> tootmishoone ehitamist ja infrastruktuuri loomist (liitumised, energia lahendused, jne). </w:t>
            </w:r>
          </w:p>
          <w:p w14:paraId="3950087D" w14:textId="77777777" w:rsidR="00706DD8" w:rsidRPr="002E6B57" w:rsidRDefault="00706DD8" w:rsidP="00706DD8">
            <w:pPr>
              <w:spacing w:after="160" w:line="276" w:lineRule="auto"/>
              <w:rPr>
                <w:rFonts w:ascii="Times New Roman" w:hAnsi="Times New Roman" w:cs="Times New Roman"/>
              </w:rPr>
            </w:pPr>
          </w:p>
          <w:p w14:paraId="28C4A177" w14:textId="31E4E383" w:rsidR="00706DD8" w:rsidRPr="002E6B57" w:rsidRDefault="00706DD8" w:rsidP="00706DD8">
            <w:pPr>
              <w:spacing w:after="160" w:line="276" w:lineRule="auto"/>
              <w:rPr>
                <w:rFonts w:ascii="Times New Roman" w:hAnsi="Times New Roman" w:cs="Times New Roman"/>
              </w:rPr>
            </w:pPr>
            <w:r w:rsidRPr="002E6B57">
              <w:rPr>
                <w:rFonts w:ascii="Times New Roman" w:hAnsi="Times New Roman" w:cs="Times New Roman"/>
              </w:rPr>
              <w:lastRenderedPageBreak/>
              <w:t>Oleksime väga tänulikud, kui saaksite kirjutada, et selline mõttekäik (esitatud info baasil) on õige. Väga vabandame veel kord et tülitame oma küsimustega, kuid soovime enne taotlemist kõik kahtlased kohad selgeks teha, et ei oleks taotlemise ajal ebameeldivaid üllatusi. </w:t>
            </w:r>
          </w:p>
        </w:tc>
        <w:tc>
          <w:tcPr>
            <w:tcW w:w="7686" w:type="dxa"/>
          </w:tcPr>
          <w:p w14:paraId="50AC9F95" w14:textId="77777777" w:rsidR="00706DD8" w:rsidRPr="002E6B57" w:rsidRDefault="00706DD8" w:rsidP="00706DD8">
            <w:pPr>
              <w:spacing w:after="160" w:line="276" w:lineRule="auto"/>
              <w:rPr>
                <w:rFonts w:ascii="Times New Roman" w:hAnsi="Times New Roman" w:cs="Times New Roman"/>
              </w:rPr>
            </w:pPr>
            <w:r w:rsidRPr="002E6B57">
              <w:rPr>
                <w:rFonts w:ascii="Times New Roman" w:hAnsi="Times New Roman" w:cs="Times New Roman"/>
              </w:rPr>
              <w:lastRenderedPageBreak/>
              <w:t>Toiduainetööstuse investeeringutoetuse määruse § 4 lõike 1 punktis 4 sätestatud toetava tegevuse (töötlemiseks vajaliku ehitise ehitamine või seadme soetamine, kui rajatakse uus ettevõte, kus töödeldakse toitu) puhul eeldatakse üldpõhimõttena uue töötlemisettevõtte rajamise puhul töötlemise alustamiseks kõikide vajalike ehitiste ehitamist kui ka seadmete soetamist terviklahendusena. Siiski ei pea toetuse taotlus hõlmama kõiki uue töötlemisüksuse rajamisega seotud elemente, st kõikide vajalike ehitiste ehitamist ja seadmete soetamist, vaid toetust võib taotleda ka näiteks mingi uue töötlemisüksuse rajamisega seotud seadme soetamiseks, kui muud uue töötlemisüksuse rajamiseks vajalikud elemendid soetatakse/ehitatakse ilma toetuseta. Esmatähtis on, et saab rajatud täiesti uus töötlemisüksus.</w:t>
            </w:r>
          </w:p>
          <w:p w14:paraId="0972F864" w14:textId="77777777" w:rsidR="00706DD8" w:rsidRPr="002E6B57" w:rsidRDefault="00706DD8" w:rsidP="00706DD8">
            <w:pPr>
              <w:spacing w:after="160" w:line="276" w:lineRule="auto"/>
              <w:rPr>
                <w:rFonts w:ascii="Times New Roman" w:hAnsi="Times New Roman" w:cs="Times New Roman"/>
              </w:rPr>
            </w:pPr>
            <w:r w:rsidRPr="002E6B57">
              <w:rPr>
                <w:rFonts w:ascii="Times New Roman" w:hAnsi="Times New Roman" w:cs="Times New Roman"/>
              </w:rPr>
              <w:t xml:space="preserve">Ka ei eeldata punktis 4 sätestatud toetatava tegevuse puhul lisaks seadmete soetamisele ilmtingimata tootmishoone ehitamist või muu infrastruktuuri loomist, uue töötlemisüksuse saab rajada ka juba valmis oleva ehitise ja/või infrastruktuuri baasil. Oluline siin on, et rajatakse täiesti uus töötlemisüksus - ei tohi olla tegemist juba olemasoleva töötlemisüksuse mistahes kujul laiendamise või selle baasil uue töötlemisettevõtte rajamisega. </w:t>
            </w:r>
          </w:p>
          <w:p w14:paraId="1A7310CC" w14:textId="633DCAC4" w:rsidR="00706DD8" w:rsidRPr="002E6B57" w:rsidRDefault="00706DD8" w:rsidP="00706DD8">
            <w:pPr>
              <w:spacing w:after="160" w:line="276" w:lineRule="auto"/>
              <w:rPr>
                <w:rFonts w:ascii="Times New Roman" w:hAnsi="Times New Roman" w:cs="Times New Roman"/>
              </w:rPr>
            </w:pPr>
            <w:r w:rsidRPr="002E6B57">
              <w:rPr>
                <w:rFonts w:ascii="Times New Roman" w:hAnsi="Times New Roman" w:cs="Times New Roman"/>
              </w:rPr>
              <w:t>Esitatud kirjelduses on viidatud uue töötlemisüksuse rajamisele teises asukohas (Muuga sadamas) olemasolevatel tootmispindadel rendilepingu alusel ning et toetust soovitakse taotleda vaid tootmisliini soetamiseks. Sellisel juhul tuleb aga kindlasti arvestada toiduainetööstuse investeeringutoetuse määruse § 4 lõikes 5 sätestatud nõuet, et „kui soetatav seade paigaldatakse ehitisse või seda kasutatakse ehitises, peab ehitis olema toetuse taotleja omandis või on ehitisealusele maale toetuse taotleja kasuks seatud hoonestusõigus või kasutusvaldus vähemalt § 16 lõikes 3 sätestatud sihipärase kasutamise perioodi lõpuni“. Lihtsalt rendilepingu olemasolu ei ole siin seetõttu piisav.</w:t>
            </w:r>
          </w:p>
        </w:tc>
      </w:tr>
      <w:tr w:rsidR="00384D57" w:rsidRPr="002E6B57" w14:paraId="6A0D6F0D" w14:textId="77777777" w:rsidTr="00986817">
        <w:tc>
          <w:tcPr>
            <w:tcW w:w="1220" w:type="dxa"/>
          </w:tcPr>
          <w:p w14:paraId="5AFD8985" w14:textId="481F2C70" w:rsidR="00384D57" w:rsidRPr="002E6B57" w:rsidRDefault="006814C0">
            <w:pPr>
              <w:rPr>
                <w:rFonts w:ascii="Times New Roman" w:hAnsi="Times New Roman" w:cs="Times New Roman"/>
              </w:rPr>
            </w:pPr>
            <w:r w:rsidRPr="002E6B57">
              <w:rPr>
                <w:rFonts w:ascii="Times New Roman" w:hAnsi="Times New Roman" w:cs="Times New Roman"/>
              </w:rPr>
              <w:t>21.07.2025</w:t>
            </w:r>
          </w:p>
        </w:tc>
        <w:tc>
          <w:tcPr>
            <w:tcW w:w="5264" w:type="dxa"/>
          </w:tcPr>
          <w:p w14:paraId="4B919B04" w14:textId="3B990BE3" w:rsidR="00384D57" w:rsidRPr="002E6B57" w:rsidRDefault="006814C0" w:rsidP="00781988">
            <w:pPr>
              <w:spacing w:after="240"/>
              <w:rPr>
                <w:rFonts w:ascii="Times New Roman" w:hAnsi="Times New Roman" w:cs="Times New Roman"/>
              </w:rPr>
            </w:pPr>
            <w:r w:rsidRPr="002E6B57">
              <w:rPr>
                <w:rFonts w:ascii="Times New Roman" w:hAnsi="Times New Roman" w:cs="Times New Roman"/>
              </w:rPr>
              <w:t>Kas toiduainetööstuse investeeringutoetuse taotlemiseks on vaja esitada äriplaan?</w:t>
            </w:r>
          </w:p>
        </w:tc>
        <w:tc>
          <w:tcPr>
            <w:tcW w:w="7686" w:type="dxa"/>
          </w:tcPr>
          <w:p w14:paraId="3FA8650B" w14:textId="7A792183" w:rsidR="006814C0" w:rsidRPr="002E6B57" w:rsidRDefault="006814C0" w:rsidP="006814C0">
            <w:pPr>
              <w:rPr>
                <w:rFonts w:ascii="Times New Roman" w:hAnsi="Times New Roman" w:cs="Times New Roman"/>
              </w:rPr>
            </w:pPr>
            <w:r w:rsidRPr="002E6B57">
              <w:rPr>
                <w:rFonts w:ascii="Times New Roman" w:hAnsi="Times New Roman" w:cs="Times New Roman"/>
              </w:rPr>
              <w:t xml:space="preserve">Sekkumises äriplaani ei nõuta. Kõik vajalikud dokumendid on loetletud kodulehel </w:t>
            </w:r>
            <w:hyperlink r:id="rId7" w:anchor="nouded-taotlusele" w:history="1">
              <w:r w:rsidRPr="002E6B57">
                <w:rPr>
                  <w:rStyle w:val="Hyperlink"/>
                  <w:rFonts w:ascii="Times New Roman" w:hAnsi="Times New Roman" w:cs="Times New Roman"/>
                </w:rPr>
                <w:t>https://www.pria.ee/toetused/toiduainetoostuse-investeeringutoetus-2025#nouded-taotlusele</w:t>
              </w:r>
            </w:hyperlink>
            <w:r w:rsidRPr="002E6B57">
              <w:rPr>
                <w:rFonts w:ascii="Times New Roman" w:hAnsi="Times New Roman" w:cs="Times New Roman"/>
              </w:rPr>
              <w:t xml:space="preserve"> </w:t>
            </w:r>
          </w:p>
          <w:p w14:paraId="2BF4D148" w14:textId="77777777" w:rsidR="00384D57" w:rsidRPr="002E6B57" w:rsidRDefault="00384D57" w:rsidP="00781988">
            <w:pPr>
              <w:rPr>
                <w:rFonts w:ascii="Times New Roman" w:hAnsi="Times New Roman" w:cs="Times New Roman"/>
              </w:rPr>
            </w:pPr>
          </w:p>
        </w:tc>
      </w:tr>
      <w:tr w:rsidR="0041540A" w:rsidRPr="002E6B57" w14:paraId="6771C346" w14:textId="77777777" w:rsidTr="00986817">
        <w:tc>
          <w:tcPr>
            <w:tcW w:w="1220" w:type="dxa"/>
          </w:tcPr>
          <w:p w14:paraId="1663247B" w14:textId="5750C66D" w:rsidR="0041540A" w:rsidRPr="002E6B57" w:rsidRDefault="0041540A">
            <w:pPr>
              <w:rPr>
                <w:rFonts w:ascii="Times New Roman" w:hAnsi="Times New Roman" w:cs="Times New Roman"/>
              </w:rPr>
            </w:pPr>
            <w:r w:rsidRPr="002E6B57">
              <w:rPr>
                <w:rFonts w:ascii="Times New Roman" w:hAnsi="Times New Roman" w:cs="Times New Roman"/>
              </w:rPr>
              <w:t>05.08.2025</w:t>
            </w:r>
          </w:p>
        </w:tc>
        <w:tc>
          <w:tcPr>
            <w:tcW w:w="5264" w:type="dxa"/>
          </w:tcPr>
          <w:p w14:paraId="79FD3DFB" w14:textId="77777777" w:rsidR="0041540A" w:rsidRPr="002E6B57" w:rsidRDefault="0041540A" w:rsidP="0041540A">
            <w:pPr>
              <w:rPr>
                <w:rFonts w:ascii="Times New Roman" w:hAnsi="Times New Roman" w:cs="Times New Roman"/>
              </w:rPr>
            </w:pPr>
            <w:r w:rsidRPr="002E6B57">
              <w:rPr>
                <w:rFonts w:ascii="Times New Roman" w:hAnsi="Times New Roman" w:cs="Times New Roman"/>
              </w:rPr>
              <w:t>Planeerime soetada mitu erinevat objekti, mis oma otstarbelt aga aitavad saavutada erinevaid eesmärke – majanduslikku võimekust , aidata kaas keskkonna eesmärkide saavutamisele jms. Ilmselgelt saame esitada siiski vaid ühe toetustaotluse?</w:t>
            </w:r>
          </w:p>
          <w:p w14:paraId="033FC33E" w14:textId="77777777" w:rsidR="0041540A" w:rsidRPr="002E6B57" w:rsidRDefault="0041540A" w:rsidP="0041540A">
            <w:pPr>
              <w:rPr>
                <w:rFonts w:ascii="Times New Roman" w:hAnsi="Times New Roman" w:cs="Times New Roman"/>
              </w:rPr>
            </w:pPr>
          </w:p>
          <w:p w14:paraId="4031DB25" w14:textId="77777777" w:rsidR="0041540A" w:rsidRPr="002E6B57" w:rsidRDefault="0041540A" w:rsidP="0041540A">
            <w:pPr>
              <w:rPr>
                <w:rFonts w:ascii="Times New Roman" w:hAnsi="Times New Roman" w:cs="Times New Roman"/>
              </w:rPr>
            </w:pPr>
            <w:r w:rsidRPr="002E6B57">
              <w:rPr>
                <w:rFonts w:ascii="Times New Roman" w:hAnsi="Times New Roman" w:cs="Times New Roman"/>
              </w:rPr>
              <w:t>Seadmete soetamiseks peame korraldama ostumenetluse riigihangete registris.</w:t>
            </w:r>
          </w:p>
          <w:p w14:paraId="53B0E812" w14:textId="77777777" w:rsidR="0041540A" w:rsidRPr="002E6B57" w:rsidRDefault="0041540A" w:rsidP="0041540A">
            <w:pPr>
              <w:rPr>
                <w:rFonts w:ascii="Times New Roman" w:hAnsi="Times New Roman" w:cs="Times New Roman"/>
              </w:rPr>
            </w:pPr>
          </w:p>
          <w:p w14:paraId="747B340F" w14:textId="26728D87" w:rsidR="0041540A" w:rsidRPr="002E6B57" w:rsidRDefault="0041540A" w:rsidP="0041540A">
            <w:pPr>
              <w:rPr>
                <w:rFonts w:ascii="Times New Roman" w:hAnsi="Times New Roman" w:cs="Times New Roman"/>
              </w:rPr>
            </w:pPr>
            <w:r w:rsidRPr="002E6B57">
              <w:rPr>
                <w:rFonts w:ascii="Times New Roman" w:hAnsi="Times New Roman" w:cs="Times New Roman"/>
              </w:rPr>
              <w:t>Siit siis küsimus: olgugi, et saame riigihangete registris hanke jaotada osadeks, kuid kas on lubatav ka igale objektile eraldi  hankemenetlus?</w:t>
            </w:r>
          </w:p>
        </w:tc>
        <w:tc>
          <w:tcPr>
            <w:tcW w:w="7686" w:type="dxa"/>
          </w:tcPr>
          <w:p w14:paraId="68B358A4" w14:textId="2E34DD69" w:rsidR="0090709A" w:rsidRPr="002E6B57" w:rsidRDefault="0090709A" w:rsidP="0090709A">
            <w:pPr>
              <w:rPr>
                <w:rFonts w:ascii="Times New Roman" w:hAnsi="Times New Roman" w:cs="Times New Roman"/>
              </w:rPr>
            </w:pPr>
            <w:r w:rsidRPr="002E6B57">
              <w:rPr>
                <w:rFonts w:ascii="Times New Roman" w:hAnsi="Times New Roman" w:cs="Times New Roman"/>
              </w:rPr>
              <w:t xml:space="preserve">Meetme määrusest nähtub, et kui investeeringuobjekti maksumus ületab 60 000 eurot on kohustuslik läbi viia </w:t>
            </w:r>
            <w:r w:rsidR="000F0CB7" w:rsidRPr="002E6B57">
              <w:rPr>
                <w:rFonts w:ascii="Times New Roman" w:hAnsi="Times New Roman" w:cs="Times New Roman"/>
              </w:rPr>
              <w:t>ostumenetlus riigihangete registris</w:t>
            </w:r>
            <w:r w:rsidRPr="002E6B57">
              <w:rPr>
                <w:rFonts w:ascii="Times New Roman" w:hAnsi="Times New Roman" w:cs="Times New Roman"/>
              </w:rPr>
              <w:t xml:space="preserve">. Kuskilt ei nähtu seda, et </w:t>
            </w:r>
            <w:r w:rsidR="000F0CB7" w:rsidRPr="002E6B57">
              <w:rPr>
                <w:rFonts w:ascii="Times New Roman" w:hAnsi="Times New Roman" w:cs="Times New Roman"/>
              </w:rPr>
              <w:t>ostumenetlust</w:t>
            </w:r>
            <w:r w:rsidRPr="002E6B57">
              <w:rPr>
                <w:rFonts w:ascii="Times New Roman" w:hAnsi="Times New Roman" w:cs="Times New Roman"/>
              </w:rPr>
              <w:t xml:space="preserve"> ei tohiks läbi viia ka väiksemate summade puhul </w:t>
            </w:r>
            <w:r w:rsidR="000F0CB7" w:rsidRPr="002E6B57">
              <w:rPr>
                <w:rFonts w:ascii="Times New Roman" w:hAnsi="Times New Roman" w:cs="Times New Roman"/>
              </w:rPr>
              <w:t xml:space="preserve">kuna see </w:t>
            </w:r>
            <w:r w:rsidRPr="002E6B57">
              <w:rPr>
                <w:rFonts w:ascii="Times New Roman" w:hAnsi="Times New Roman" w:cs="Times New Roman"/>
              </w:rPr>
              <w:t xml:space="preserve"> aitab igal juhul tagada kulude mõistlikkuse saavutamist.</w:t>
            </w:r>
          </w:p>
          <w:p w14:paraId="435C7274" w14:textId="77777777" w:rsidR="0090709A" w:rsidRPr="002E6B57" w:rsidRDefault="0090709A" w:rsidP="0090709A">
            <w:pPr>
              <w:rPr>
                <w:rFonts w:ascii="Times New Roman" w:hAnsi="Times New Roman" w:cs="Times New Roman"/>
              </w:rPr>
            </w:pPr>
          </w:p>
          <w:p w14:paraId="4E77F630" w14:textId="04BED147" w:rsidR="000F0CB7" w:rsidRPr="002E6B57" w:rsidRDefault="0090709A" w:rsidP="0090709A">
            <w:pPr>
              <w:rPr>
                <w:rFonts w:ascii="Times New Roman" w:hAnsi="Times New Roman" w:cs="Times New Roman"/>
              </w:rPr>
            </w:pPr>
            <w:r w:rsidRPr="002E6B57">
              <w:rPr>
                <w:rFonts w:ascii="Times New Roman" w:hAnsi="Times New Roman" w:cs="Times New Roman"/>
              </w:rPr>
              <w:t xml:space="preserve">Tegevuste osadeks jagamine ei oleks lubatav, kui sellega tahetakse vältida </w:t>
            </w:r>
            <w:r w:rsidR="000F0CB7" w:rsidRPr="002E6B57">
              <w:rPr>
                <w:rFonts w:ascii="Times New Roman" w:hAnsi="Times New Roman" w:cs="Times New Roman"/>
              </w:rPr>
              <w:t>ostumenetluse</w:t>
            </w:r>
            <w:r w:rsidRPr="002E6B57">
              <w:rPr>
                <w:rFonts w:ascii="Times New Roman" w:hAnsi="Times New Roman" w:cs="Times New Roman"/>
              </w:rPr>
              <w:t xml:space="preserve"> läbiviimist. Antud juhul nähtub, et taotleja soovib iga osa kohta eraldi ikkagi korraldada </w:t>
            </w:r>
            <w:r w:rsidR="000F0CB7" w:rsidRPr="002E6B57">
              <w:rPr>
                <w:rFonts w:ascii="Times New Roman" w:hAnsi="Times New Roman" w:cs="Times New Roman"/>
              </w:rPr>
              <w:t>ostumenetluse</w:t>
            </w:r>
            <w:r w:rsidRPr="002E6B57">
              <w:rPr>
                <w:rFonts w:ascii="Times New Roman" w:hAnsi="Times New Roman" w:cs="Times New Roman"/>
              </w:rPr>
              <w:t>. Seega mingit rikkumist sellisel juhul ei ole. Võibolla peaks igaks juhuks üle vaatama investeeringuobjekti kui terviku – kas osadeks jagamine on otstarbekas ja mõistlik. Kui selline osadeks jagamine toob kaasa taotlejal kulude kokkuhoiu ja parima tulemuse saavutamise, siis probleemi pole. Samas pole osadeks jagamine ilmselgelt mõistlik mingi ühe konkreetse objekti ostmisel – nt tahan osta autot ja siis ostan ühelt isikult mootori, teiselt rattad jne.</w:t>
            </w:r>
          </w:p>
          <w:p w14:paraId="35891830" w14:textId="77777777" w:rsidR="0041540A" w:rsidRPr="002E6B57" w:rsidRDefault="0041540A" w:rsidP="006814C0">
            <w:pPr>
              <w:rPr>
                <w:rFonts w:ascii="Times New Roman" w:hAnsi="Times New Roman" w:cs="Times New Roman"/>
              </w:rPr>
            </w:pPr>
          </w:p>
        </w:tc>
      </w:tr>
      <w:tr w:rsidR="0041540A" w:rsidRPr="002E6B57" w14:paraId="74081B4D" w14:textId="77777777" w:rsidTr="00986817">
        <w:tc>
          <w:tcPr>
            <w:tcW w:w="1220" w:type="dxa"/>
          </w:tcPr>
          <w:p w14:paraId="0E264CAB" w14:textId="0BBCFCD3" w:rsidR="0041540A" w:rsidRPr="002E6B57" w:rsidRDefault="0041540A">
            <w:pPr>
              <w:rPr>
                <w:rFonts w:ascii="Times New Roman" w:hAnsi="Times New Roman" w:cs="Times New Roman"/>
              </w:rPr>
            </w:pPr>
            <w:r w:rsidRPr="002E6B57">
              <w:rPr>
                <w:rFonts w:ascii="Times New Roman" w:hAnsi="Times New Roman" w:cs="Times New Roman"/>
              </w:rPr>
              <w:t>05.08.2025</w:t>
            </w:r>
          </w:p>
        </w:tc>
        <w:tc>
          <w:tcPr>
            <w:tcW w:w="5264" w:type="dxa"/>
          </w:tcPr>
          <w:p w14:paraId="0D96EBFF" w14:textId="15A68412" w:rsidR="0041540A" w:rsidRPr="002E6B57" w:rsidRDefault="0041540A" w:rsidP="0041540A">
            <w:pPr>
              <w:pStyle w:val="PlainText"/>
              <w:rPr>
                <w:rFonts w:ascii="Times New Roman" w:hAnsi="Times New Roman" w:cs="Times New Roman"/>
                <w:szCs w:val="22"/>
              </w:rPr>
            </w:pPr>
            <w:r w:rsidRPr="002E6B57">
              <w:rPr>
                <w:rFonts w:ascii="Times New Roman" w:hAnsi="Times New Roman" w:cs="Times New Roman"/>
                <w:szCs w:val="22"/>
              </w:rPr>
              <w:t>Mis võiks olla _ Oü maksimaalne toetusprotsent, kui kavandatav investeering (uus tootmishoone ekspordi kasvuks) ületab VTA summat (mis on max 300 000€)- osaliselt oleme sellest ka ära kasutanud.</w:t>
            </w:r>
          </w:p>
          <w:p w14:paraId="6E57E1BC" w14:textId="5F7D8D0F" w:rsidR="0041540A" w:rsidRPr="002E6B57" w:rsidRDefault="0041540A" w:rsidP="0041540A">
            <w:pPr>
              <w:pStyle w:val="PlainText"/>
              <w:rPr>
                <w:rFonts w:ascii="Times New Roman" w:hAnsi="Times New Roman" w:cs="Times New Roman"/>
                <w:szCs w:val="22"/>
              </w:rPr>
            </w:pPr>
            <w:r w:rsidRPr="002E6B57">
              <w:rPr>
                <w:rFonts w:ascii="Times New Roman" w:hAnsi="Times New Roman" w:cs="Times New Roman"/>
                <w:szCs w:val="22"/>
              </w:rPr>
              <w:t>Tegemist mikroettevõttega.</w:t>
            </w:r>
          </w:p>
        </w:tc>
        <w:tc>
          <w:tcPr>
            <w:tcW w:w="7686" w:type="dxa"/>
          </w:tcPr>
          <w:p w14:paraId="5066E4E5" w14:textId="77777777" w:rsidR="007527DB" w:rsidRPr="002E6B57" w:rsidRDefault="007527DB" w:rsidP="007527DB">
            <w:pPr>
              <w:pStyle w:val="PlainText"/>
              <w:rPr>
                <w:rFonts w:ascii="Times New Roman" w:hAnsi="Times New Roman" w:cs="Times New Roman"/>
                <w:szCs w:val="22"/>
              </w:rPr>
            </w:pPr>
            <w:r w:rsidRPr="002E6B57">
              <w:rPr>
                <w:rFonts w:ascii="Times New Roman" w:hAnsi="Times New Roman" w:cs="Times New Roman"/>
                <w:szCs w:val="22"/>
              </w:rPr>
              <w:t>Määruse järgi on toetuste määrade skeem järgnev:</w:t>
            </w:r>
          </w:p>
          <w:tbl>
            <w:tblPr>
              <w:tblW w:w="0" w:type="auto"/>
              <w:shd w:val="clear" w:color="auto" w:fill="FFFFFF"/>
              <w:tblCellMar>
                <w:left w:w="0" w:type="dxa"/>
                <w:right w:w="0" w:type="dxa"/>
              </w:tblCellMar>
              <w:tblLook w:val="04A0" w:firstRow="1" w:lastRow="0" w:firstColumn="1" w:lastColumn="0" w:noHBand="0" w:noVBand="1"/>
            </w:tblPr>
            <w:tblGrid>
              <w:gridCol w:w="1242"/>
              <w:gridCol w:w="2610"/>
              <w:gridCol w:w="875"/>
              <w:gridCol w:w="802"/>
              <w:gridCol w:w="1193"/>
              <w:gridCol w:w="728"/>
            </w:tblGrid>
            <w:tr w:rsidR="007527DB" w:rsidRPr="002E6B57" w14:paraId="304EC82D" w14:textId="77777777" w:rsidTr="007527DB">
              <w:tc>
                <w:tcPr>
                  <w:tcW w:w="0" w:type="auto"/>
                  <w:tcBorders>
                    <w:top w:val="single" w:sz="8" w:space="0" w:color="auto"/>
                    <w:left w:val="single" w:sz="8" w:space="0" w:color="auto"/>
                    <w:bottom w:val="single" w:sz="8" w:space="0" w:color="auto"/>
                    <w:right w:val="single" w:sz="8" w:space="0" w:color="auto"/>
                  </w:tcBorders>
                  <w:shd w:val="clear" w:color="auto" w:fill="FFFFFF"/>
                  <w:tcMar>
                    <w:top w:w="105" w:type="dxa"/>
                    <w:left w:w="150" w:type="dxa"/>
                    <w:bottom w:w="105" w:type="dxa"/>
                    <w:right w:w="150" w:type="dxa"/>
                  </w:tcMar>
                  <w:hideMark/>
                </w:tcPr>
                <w:p w14:paraId="1667FB49" w14:textId="77777777" w:rsidR="007527DB" w:rsidRPr="002E6B57" w:rsidRDefault="007527DB" w:rsidP="007527DB">
                  <w:pPr>
                    <w:rPr>
                      <w:rFonts w:ascii="Times New Roman" w:hAnsi="Times New Roman" w:cs="Times New Roman"/>
                      <w:b/>
                      <w:bCs/>
                      <w:color w:val="172B4D"/>
                    </w:rPr>
                  </w:pPr>
                  <w:r w:rsidRPr="002E6B57">
                    <w:rPr>
                      <w:rStyle w:val="Strong"/>
                      <w:rFonts w:ascii="Times New Roman" w:hAnsi="Times New Roman" w:cs="Times New Roman"/>
                      <w:color w:val="172B4D"/>
                    </w:rPr>
                    <w:t>viide riigiabi reeglile</w:t>
                  </w:r>
                </w:p>
              </w:tc>
              <w:tc>
                <w:tcPr>
                  <w:tcW w:w="0" w:type="auto"/>
                  <w:tcBorders>
                    <w:top w:val="single" w:sz="8" w:space="0" w:color="auto"/>
                    <w:left w:val="nil"/>
                    <w:bottom w:val="single" w:sz="8" w:space="0" w:color="auto"/>
                    <w:right w:val="single" w:sz="8" w:space="0" w:color="auto"/>
                  </w:tcBorders>
                  <w:shd w:val="clear" w:color="auto" w:fill="FFFFFF"/>
                  <w:tcMar>
                    <w:top w:w="105" w:type="dxa"/>
                    <w:left w:w="150" w:type="dxa"/>
                    <w:bottom w:w="105" w:type="dxa"/>
                    <w:right w:w="150" w:type="dxa"/>
                  </w:tcMar>
                  <w:hideMark/>
                </w:tcPr>
                <w:p w14:paraId="2E1FEE0C" w14:textId="77777777" w:rsidR="007527DB" w:rsidRPr="002E6B57" w:rsidRDefault="007527DB" w:rsidP="007527DB">
                  <w:pPr>
                    <w:rPr>
                      <w:rFonts w:ascii="Times New Roman" w:hAnsi="Times New Roman" w:cs="Times New Roman"/>
                      <w:b/>
                      <w:bCs/>
                      <w:color w:val="172B4D"/>
                    </w:rPr>
                  </w:pPr>
                  <w:r w:rsidRPr="002E6B57">
                    <w:rPr>
                      <w:rFonts w:ascii="Times New Roman" w:hAnsi="Times New Roman" w:cs="Times New Roman"/>
                      <w:b/>
                      <w:bCs/>
                      <w:color w:val="172B4D"/>
                    </w:rPr>
                    <w:t>tegevus</w:t>
                  </w:r>
                </w:p>
              </w:tc>
              <w:tc>
                <w:tcPr>
                  <w:tcW w:w="0" w:type="auto"/>
                  <w:tcBorders>
                    <w:top w:val="single" w:sz="8" w:space="0" w:color="auto"/>
                    <w:left w:val="nil"/>
                    <w:bottom w:val="single" w:sz="8" w:space="0" w:color="auto"/>
                    <w:right w:val="single" w:sz="8" w:space="0" w:color="auto"/>
                  </w:tcBorders>
                  <w:shd w:val="clear" w:color="auto" w:fill="FFFFFF"/>
                  <w:tcMar>
                    <w:top w:w="105" w:type="dxa"/>
                    <w:left w:w="150" w:type="dxa"/>
                    <w:bottom w:w="105" w:type="dxa"/>
                    <w:right w:w="150" w:type="dxa"/>
                  </w:tcMar>
                  <w:hideMark/>
                </w:tcPr>
                <w:p w14:paraId="19FC03A0" w14:textId="77777777" w:rsidR="007527DB" w:rsidRPr="002E6B57" w:rsidRDefault="007527DB" w:rsidP="007527DB">
                  <w:pPr>
                    <w:rPr>
                      <w:rFonts w:ascii="Times New Roman" w:hAnsi="Times New Roman" w:cs="Times New Roman"/>
                      <w:b/>
                      <w:bCs/>
                      <w:color w:val="172B4D"/>
                    </w:rPr>
                  </w:pPr>
                  <w:r w:rsidRPr="002E6B57">
                    <w:rPr>
                      <w:rFonts w:ascii="Times New Roman" w:hAnsi="Times New Roman" w:cs="Times New Roman"/>
                      <w:b/>
                      <w:bCs/>
                      <w:color w:val="172B4D"/>
                    </w:rPr>
                    <w:t>mikro</w:t>
                  </w:r>
                </w:p>
              </w:tc>
              <w:tc>
                <w:tcPr>
                  <w:tcW w:w="0" w:type="auto"/>
                  <w:tcBorders>
                    <w:top w:val="single" w:sz="8" w:space="0" w:color="auto"/>
                    <w:left w:val="nil"/>
                    <w:bottom w:val="single" w:sz="8" w:space="0" w:color="auto"/>
                    <w:right w:val="single" w:sz="8" w:space="0" w:color="auto"/>
                  </w:tcBorders>
                  <w:shd w:val="clear" w:color="auto" w:fill="FFFFFF"/>
                  <w:tcMar>
                    <w:top w:w="105" w:type="dxa"/>
                    <w:left w:w="150" w:type="dxa"/>
                    <w:bottom w:w="105" w:type="dxa"/>
                    <w:right w:w="150" w:type="dxa"/>
                  </w:tcMar>
                  <w:hideMark/>
                </w:tcPr>
                <w:p w14:paraId="7423CC9D" w14:textId="77777777" w:rsidR="007527DB" w:rsidRPr="002E6B57" w:rsidRDefault="007527DB" w:rsidP="007527DB">
                  <w:pPr>
                    <w:rPr>
                      <w:rFonts w:ascii="Times New Roman" w:hAnsi="Times New Roman" w:cs="Times New Roman"/>
                      <w:b/>
                      <w:bCs/>
                      <w:color w:val="172B4D"/>
                    </w:rPr>
                  </w:pPr>
                  <w:r w:rsidRPr="002E6B57">
                    <w:rPr>
                      <w:rFonts w:ascii="Times New Roman" w:hAnsi="Times New Roman" w:cs="Times New Roman"/>
                      <w:b/>
                      <w:bCs/>
                      <w:color w:val="172B4D"/>
                    </w:rPr>
                    <w:t>väike</w:t>
                  </w:r>
                </w:p>
              </w:tc>
              <w:tc>
                <w:tcPr>
                  <w:tcW w:w="0" w:type="auto"/>
                  <w:tcBorders>
                    <w:top w:val="single" w:sz="8" w:space="0" w:color="auto"/>
                    <w:left w:val="nil"/>
                    <w:bottom w:val="single" w:sz="8" w:space="0" w:color="auto"/>
                    <w:right w:val="single" w:sz="8" w:space="0" w:color="auto"/>
                  </w:tcBorders>
                  <w:shd w:val="clear" w:color="auto" w:fill="FFFFFF"/>
                  <w:tcMar>
                    <w:top w:w="105" w:type="dxa"/>
                    <w:left w:w="150" w:type="dxa"/>
                    <w:bottom w:w="105" w:type="dxa"/>
                    <w:right w:w="150" w:type="dxa"/>
                  </w:tcMar>
                  <w:hideMark/>
                </w:tcPr>
                <w:p w14:paraId="1C6DABC8" w14:textId="77777777" w:rsidR="007527DB" w:rsidRPr="002E6B57" w:rsidRDefault="007527DB" w:rsidP="007527DB">
                  <w:pPr>
                    <w:rPr>
                      <w:rFonts w:ascii="Times New Roman" w:hAnsi="Times New Roman" w:cs="Times New Roman"/>
                      <w:b/>
                      <w:bCs/>
                      <w:color w:val="172B4D"/>
                    </w:rPr>
                  </w:pPr>
                  <w:r w:rsidRPr="002E6B57">
                    <w:rPr>
                      <w:rFonts w:ascii="Times New Roman" w:hAnsi="Times New Roman" w:cs="Times New Roman"/>
                      <w:b/>
                      <w:bCs/>
                      <w:color w:val="172B4D"/>
                    </w:rPr>
                    <w:t>keskmine</w:t>
                  </w:r>
                </w:p>
              </w:tc>
              <w:tc>
                <w:tcPr>
                  <w:tcW w:w="0" w:type="auto"/>
                  <w:tcBorders>
                    <w:top w:val="single" w:sz="8" w:space="0" w:color="auto"/>
                    <w:left w:val="nil"/>
                    <w:bottom w:val="single" w:sz="8" w:space="0" w:color="auto"/>
                    <w:right w:val="single" w:sz="8" w:space="0" w:color="auto"/>
                  </w:tcBorders>
                  <w:shd w:val="clear" w:color="auto" w:fill="FFFFFF"/>
                  <w:tcMar>
                    <w:top w:w="105" w:type="dxa"/>
                    <w:left w:w="150" w:type="dxa"/>
                    <w:bottom w:w="105" w:type="dxa"/>
                    <w:right w:w="150" w:type="dxa"/>
                  </w:tcMar>
                  <w:hideMark/>
                </w:tcPr>
                <w:p w14:paraId="3663DE2A" w14:textId="77777777" w:rsidR="007527DB" w:rsidRPr="002E6B57" w:rsidRDefault="007527DB" w:rsidP="007527DB">
                  <w:pPr>
                    <w:rPr>
                      <w:rFonts w:ascii="Times New Roman" w:hAnsi="Times New Roman" w:cs="Times New Roman"/>
                      <w:b/>
                      <w:bCs/>
                      <w:color w:val="172B4D"/>
                    </w:rPr>
                  </w:pPr>
                  <w:r w:rsidRPr="002E6B57">
                    <w:rPr>
                      <w:rFonts w:ascii="Times New Roman" w:hAnsi="Times New Roman" w:cs="Times New Roman"/>
                      <w:b/>
                      <w:bCs/>
                      <w:color w:val="172B4D"/>
                    </w:rPr>
                    <w:t>suur</w:t>
                  </w:r>
                </w:p>
              </w:tc>
            </w:tr>
            <w:tr w:rsidR="007527DB" w:rsidRPr="002E6B57" w14:paraId="3F303575" w14:textId="77777777" w:rsidTr="007527DB">
              <w:tc>
                <w:tcPr>
                  <w:tcW w:w="0" w:type="auto"/>
                  <w:tcBorders>
                    <w:top w:val="nil"/>
                    <w:left w:val="single" w:sz="8" w:space="0" w:color="auto"/>
                    <w:bottom w:val="single" w:sz="8" w:space="0" w:color="auto"/>
                    <w:right w:val="single" w:sz="8" w:space="0" w:color="auto"/>
                  </w:tcBorders>
                  <w:shd w:val="clear" w:color="auto" w:fill="FFFFFF"/>
                  <w:tcMar>
                    <w:top w:w="105" w:type="dxa"/>
                    <w:left w:w="150" w:type="dxa"/>
                    <w:bottom w:w="105" w:type="dxa"/>
                    <w:right w:w="150" w:type="dxa"/>
                  </w:tcMar>
                  <w:hideMark/>
                </w:tcPr>
                <w:p w14:paraId="596234CC" w14:textId="77777777" w:rsidR="007527DB" w:rsidRPr="002E6B57" w:rsidRDefault="002E6B57" w:rsidP="007527DB">
                  <w:pPr>
                    <w:rPr>
                      <w:rFonts w:ascii="Times New Roman" w:hAnsi="Times New Roman" w:cs="Times New Roman"/>
                      <w:color w:val="172B4D"/>
                    </w:rPr>
                  </w:pPr>
                  <w:hyperlink r:id="rId8" w:history="1">
                    <w:r w:rsidR="007527DB" w:rsidRPr="002E6B57">
                      <w:rPr>
                        <w:rStyle w:val="Hyperlink"/>
                        <w:rFonts w:ascii="Times New Roman" w:hAnsi="Times New Roman" w:cs="Times New Roman"/>
                        <w:color w:val="0C66E4"/>
                      </w:rPr>
                      <w:t>ÜGEM art 14</w:t>
                    </w:r>
                  </w:hyperlink>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279056C5" w14:textId="77777777" w:rsidR="007527DB" w:rsidRPr="002E6B57" w:rsidRDefault="007527DB" w:rsidP="007527DB">
                  <w:pPr>
                    <w:rPr>
                      <w:rFonts w:ascii="Times New Roman" w:hAnsi="Times New Roman" w:cs="Times New Roman"/>
                      <w:color w:val="172B4D"/>
                    </w:rPr>
                  </w:pPr>
                  <w:r w:rsidRPr="002E6B57">
                    <w:rPr>
                      <w:rFonts w:ascii="Times New Roman" w:hAnsi="Times New Roman" w:cs="Times New Roman"/>
                      <w:color w:val="172B4D"/>
                    </w:rPr>
                    <w:t>alginvesteering</w:t>
                  </w:r>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675D832E" w14:textId="77777777" w:rsidR="007527DB" w:rsidRPr="002E6B57" w:rsidRDefault="007527DB" w:rsidP="007527DB">
                  <w:pPr>
                    <w:rPr>
                      <w:rFonts w:ascii="Times New Roman" w:hAnsi="Times New Roman" w:cs="Times New Roman"/>
                      <w:color w:val="172B4D"/>
                    </w:rPr>
                  </w:pPr>
                  <w:r w:rsidRPr="002E6B57">
                    <w:rPr>
                      <w:rFonts w:ascii="Times New Roman" w:hAnsi="Times New Roman" w:cs="Times New Roman"/>
                      <w:color w:val="172B4D"/>
                    </w:rPr>
                    <w:t>35%</w:t>
                  </w:r>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097E5DB9" w14:textId="77777777" w:rsidR="007527DB" w:rsidRPr="002E6B57" w:rsidRDefault="007527DB" w:rsidP="007527DB">
                  <w:pPr>
                    <w:rPr>
                      <w:rFonts w:ascii="Times New Roman" w:hAnsi="Times New Roman" w:cs="Times New Roman"/>
                      <w:color w:val="172B4D"/>
                    </w:rPr>
                  </w:pPr>
                  <w:r w:rsidRPr="002E6B57">
                    <w:rPr>
                      <w:rFonts w:ascii="Times New Roman" w:hAnsi="Times New Roman" w:cs="Times New Roman"/>
                      <w:color w:val="172B4D"/>
                    </w:rPr>
                    <w:t>35%</w:t>
                  </w:r>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4FDE25CC" w14:textId="77777777" w:rsidR="007527DB" w:rsidRPr="002E6B57" w:rsidRDefault="007527DB" w:rsidP="007527DB">
                  <w:pPr>
                    <w:rPr>
                      <w:rFonts w:ascii="Times New Roman" w:hAnsi="Times New Roman" w:cs="Times New Roman"/>
                      <w:color w:val="172B4D"/>
                    </w:rPr>
                  </w:pPr>
                  <w:r w:rsidRPr="002E6B57">
                    <w:rPr>
                      <w:rFonts w:ascii="Times New Roman" w:hAnsi="Times New Roman" w:cs="Times New Roman"/>
                      <w:color w:val="172B4D"/>
                    </w:rPr>
                    <w:t>25%</w:t>
                  </w:r>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185CE7AA" w14:textId="77777777" w:rsidR="007527DB" w:rsidRPr="002E6B57" w:rsidRDefault="007527DB" w:rsidP="007527DB">
                  <w:pPr>
                    <w:rPr>
                      <w:rFonts w:ascii="Times New Roman" w:hAnsi="Times New Roman" w:cs="Times New Roman"/>
                      <w:color w:val="172B4D"/>
                    </w:rPr>
                  </w:pPr>
                  <w:r w:rsidRPr="002E6B57">
                    <w:rPr>
                      <w:rFonts w:ascii="Times New Roman" w:hAnsi="Times New Roman" w:cs="Times New Roman"/>
                      <w:color w:val="172B4D"/>
                    </w:rPr>
                    <w:t>15%</w:t>
                  </w:r>
                </w:p>
              </w:tc>
            </w:tr>
            <w:tr w:rsidR="007527DB" w:rsidRPr="002E6B57" w14:paraId="62876819" w14:textId="77777777" w:rsidTr="007527DB">
              <w:tc>
                <w:tcPr>
                  <w:tcW w:w="0" w:type="auto"/>
                  <w:tcBorders>
                    <w:top w:val="nil"/>
                    <w:left w:val="single" w:sz="8" w:space="0" w:color="auto"/>
                    <w:bottom w:val="single" w:sz="8" w:space="0" w:color="auto"/>
                    <w:right w:val="single" w:sz="8" w:space="0" w:color="auto"/>
                  </w:tcBorders>
                  <w:shd w:val="clear" w:color="auto" w:fill="FFFFFF"/>
                  <w:tcMar>
                    <w:top w:w="105" w:type="dxa"/>
                    <w:left w:w="150" w:type="dxa"/>
                    <w:bottom w:w="105" w:type="dxa"/>
                    <w:right w:w="150" w:type="dxa"/>
                  </w:tcMar>
                  <w:hideMark/>
                </w:tcPr>
                <w:p w14:paraId="377F9508" w14:textId="77777777" w:rsidR="007527DB" w:rsidRPr="002E6B57" w:rsidRDefault="002E6B57" w:rsidP="007527DB">
                  <w:pPr>
                    <w:rPr>
                      <w:rFonts w:ascii="Times New Roman" w:hAnsi="Times New Roman" w:cs="Times New Roman"/>
                      <w:color w:val="172B4D"/>
                    </w:rPr>
                  </w:pPr>
                  <w:hyperlink r:id="rId9" w:history="1">
                    <w:r w:rsidR="007527DB" w:rsidRPr="002E6B57">
                      <w:rPr>
                        <w:rStyle w:val="Hyperlink"/>
                        <w:rFonts w:ascii="Times New Roman" w:hAnsi="Times New Roman" w:cs="Times New Roman"/>
                        <w:color w:val="0C66E4"/>
                      </w:rPr>
                      <w:t>ÜGEM art 36</w:t>
                    </w:r>
                  </w:hyperlink>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34853158" w14:textId="77777777" w:rsidR="007527DB" w:rsidRPr="002E6B57" w:rsidRDefault="007527DB" w:rsidP="007527DB">
                  <w:pPr>
                    <w:rPr>
                      <w:rFonts w:ascii="Times New Roman" w:hAnsi="Times New Roman" w:cs="Times New Roman"/>
                      <w:color w:val="172B4D"/>
                    </w:rPr>
                  </w:pPr>
                  <w:r w:rsidRPr="002E6B57">
                    <w:rPr>
                      <w:rFonts w:ascii="Times New Roman" w:hAnsi="Times New Roman" w:cs="Times New Roman"/>
                      <w:color w:val="172B4D"/>
                    </w:rPr>
                    <w:t>keskkonnakaitsemeetmete rakendamine sh CO2 heite vähendamine</w:t>
                  </w:r>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74C2C3D9" w14:textId="77777777" w:rsidR="007527DB" w:rsidRPr="002E6B57" w:rsidRDefault="007527DB" w:rsidP="007527DB">
                  <w:pPr>
                    <w:rPr>
                      <w:rFonts w:ascii="Times New Roman" w:hAnsi="Times New Roman" w:cs="Times New Roman"/>
                      <w:color w:val="172B4D"/>
                    </w:rPr>
                  </w:pPr>
                  <w:r w:rsidRPr="002E6B57">
                    <w:rPr>
                      <w:rFonts w:ascii="Times New Roman" w:hAnsi="Times New Roman" w:cs="Times New Roman"/>
                      <w:color w:val="172B4D"/>
                    </w:rPr>
                    <w:t>50%</w:t>
                  </w:r>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6EE05597" w14:textId="77777777" w:rsidR="007527DB" w:rsidRPr="002E6B57" w:rsidRDefault="007527DB" w:rsidP="007527DB">
                  <w:pPr>
                    <w:rPr>
                      <w:rFonts w:ascii="Times New Roman" w:hAnsi="Times New Roman" w:cs="Times New Roman"/>
                      <w:color w:val="172B4D"/>
                    </w:rPr>
                  </w:pPr>
                  <w:r w:rsidRPr="002E6B57">
                    <w:rPr>
                      <w:rFonts w:ascii="Times New Roman" w:hAnsi="Times New Roman" w:cs="Times New Roman"/>
                      <w:color w:val="172B4D"/>
                    </w:rPr>
                    <w:t>50%</w:t>
                  </w:r>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2F406224" w14:textId="77777777" w:rsidR="007527DB" w:rsidRPr="002E6B57" w:rsidRDefault="007527DB" w:rsidP="007527DB">
                  <w:pPr>
                    <w:rPr>
                      <w:rFonts w:ascii="Times New Roman" w:hAnsi="Times New Roman" w:cs="Times New Roman"/>
                      <w:color w:val="172B4D"/>
                    </w:rPr>
                  </w:pPr>
                  <w:r w:rsidRPr="002E6B57">
                    <w:rPr>
                      <w:rFonts w:ascii="Times New Roman" w:hAnsi="Times New Roman" w:cs="Times New Roman"/>
                      <w:color w:val="172B4D"/>
                    </w:rPr>
                    <w:t>50%</w:t>
                  </w:r>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5401C24A" w14:textId="77777777" w:rsidR="007527DB" w:rsidRPr="002E6B57" w:rsidRDefault="007527DB" w:rsidP="007527DB">
                  <w:pPr>
                    <w:rPr>
                      <w:rFonts w:ascii="Times New Roman" w:hAnsi="Times New Roman" w:cs="Times New Roman"/>
                      <w:color w:val="172B4D"/>
                    </w:rPr>
                  </w:pPr>
                  <w:r w:rsidRPr="002E6B57">
                    <w:rPr>
                      <w:rFonts w:ascii="Times New Roman" w:hAnsi="Times New Roman" w:cs="Times New Roman"/>
                      <w:color w:val="172B4D"/>
                    </w:rPr>
                    <w:t>45%</w:t>
                  </w:r>
                </w:p>
              </w:tc>
            </w:tr>
            <w:tr w:rsidR="007527DB" w:rsidRPr="002E6B57" w14:paraId="00981004" w14:textId="77777777" w:rsidTr="007527DB">
              <w:tc>
                <w:tcPr>
                  <w:tcW w:w="0" w:type="auto"/>
                  <w:tcBorders>
                    <w:top w:val="nil"/>
                    <w:left w:val="single" w:sz="8" w:space="0" w:color="auto"/>
                    <w:bottom w:val="single" w:sz="8" w:space="0" w:color="auto"/>
                    <w:right w:val="single" w:sz="8" w:space="0" w:color="auto"/>
                  </w:tcBorders>
                  <w:shd w:val="clear" w:color="auto" w:fill="FFFFFF"/>
                  <w:tcMar>
                    <w:top w:w="105" w:type="dxa"/>
                    <w:left w:w="150" w:type="dxa"/>
                    <w:bottom w:w="105" w:type="dxa"/>
                    <w:right w:w="150" w:type="dxa"/>
                  </w:tcMar>
                  <w:hideMark/>
                </w:tcPr>
                <w:p w14:paraId="7FB17167" w14:textId="77777777" w:rsidR="007527DB" w:rsidRPr="002E6B57" w:rsidRDefault="002E6B57" w:rsidP="007527DB">
                  <w:pPr>
                    <w:rPr>
                      <w:rFonts w:ascii="Times New Roman" w:hAnsi="Times New Roman" w:cs="Times New Roman"/>
                      <w:color w:val="172B4D"/>
                    </w:rPr>
                  </w:pPr>
                  <w:hyperlink r:id="rId10" w:history="1">
                    <w:r w:rsidR="007527DB" w:rsidRPr="002E6B57">
                      <w:rPr>
                        <w:rStyle w:val="Hyperlink"/>
                        <w:rFonts w:ascii="Times New Roman" w:hAnsi="Times New Roman" w:cs="Times New Roman"/>
                        <w:color w:val="0C66E4"/>
                      </w:rPr>
                      <w:t>ÜGEM art 38</w:t>
                    </w:r>
                  </w:hyperlink>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555872F4" w14:textId="77777777" w:rsidR="007527DB" w:rsidRPr="002E6B57" w:rsidRDefault="007527DB" w:rsidP="007527DB">
                  <w:pPr>
                    <w:rPr>
                      <w:rFonts w:ascii="Times New Roman" w:hAnsi="Times New Roman" w:cs="Times New Roman"/>
                      <w:color w:val="172B4D"/>
                    </w:rPr>
                  </w:pPr>
                  <w:r w:rsidRPr="002E6B57">
                    <w:rPr>
                      <w:rFonts w:ascii="Times New Roman" w:hAnsi="Times New Roman" w:cs="Times New Roman"/>
                      <w:color w:val="172B4D"/>
                    </w:rPr>
                    <w:t>üldine energiatõhusus</w:t>
                  </w:r>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3D3EE244" w14:textId="77777777" w:rsidR="007527DB" w:rsidRPr="002E6B57" w:rsidRDefault="007527DB" w:rsidP="007527DB">
                  <w:pPr>
                    <w:rPr>
                      <w:rFonts w:ascii="Times New Roman" w:hAnsi="Times New Roman" w:cs="Times New Roman"/>
                      <w:color w:val="172B4D"/>
                    </w:rPr>
                  </w:pPr>
                  <w:r w:rsidRPr="002E6B57">
                    <w:rPr>
                      <w:rFonts w:ascii="Times New Roman" w:hAnsi="Times New Roman" w:cs="Times New Roman"/>
                      <w:color w:val="172B4D"/>
                    </w:rPr>
                    <w:t>50%</w:t>
                  </w:r>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307B2C90" w14:textId="77777777" w:rsidR="007527DB" w:rsidRPr="002E6B57" w:rsidRDefault="007527DB" w:rsidP="007527DB">
                  <w:pPr>
                    <w:rPr>
                      <w:rFonts w:ascii="Times New Roman" w:hAnsi="Times New Roman" w:cs="Times New Roman"/>
                      <w:color w:val="172B4D"/>
                    </w:rPr>
                  </w:pPr>
                  <w:r w:rsidRPr="002E6B57">
                    <w:rPr>
                      <w:rFonts w:ascii="Times New Roman" w:hAnsi="Times New Roman" w:cs="Times New Roman"/>
                      <w:color w:val="172B4D"/>
                    </w:rPr>
                    <w:t>50%</w:t>
                  </w:r>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00694C56" w14:textId="77777777" w:rsidR="007527DB" w:rsidRPr="002E6B57" w:rsidRDefault="007527DB" w:rsidP="007527DB">
                  <w:pPr>
                    <w:rPr>
                      <w:rFonts w:ascii="Times New Roman" w:hAnsi="Times New Roman" w:cs="Times New Roman"/>
                      <w:color w:val="172B4D"/>
                    </w:rPr>
                  </w:pPr>
                  <w:r w:rsidRPr="002E6B57">
                    <w:rPr>
                      <w:rFonts w:ascii="Times New Roman" w:hAnsi="Times New Roman" w:cs="Times New Roman"/>
                      <w:color w:val="172B4D"/>
                    </w:rPr>
                    <w:t>45%</w:t>
                  </w:r>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62A21F4F" w14:textId="77777777" w:rsidR="007527DB" w:rsidRPr="002E6B57" w:rsidRDefault="007527DB" w:rsidP="007527DB">
                  <w:pPr>
                    <w:rPr>
                      <w:rFonts w:ascii="Times New Roman" w:hAnsi="Times New Roman" w:cs="Times New Roman"/>
                      <w:color w:val="172B4D"/>
                    </w:rPr>
                  </w:pPr>
                  <w:r w:rsidRPr="002E6B57">
                    <w:rPr>
                      <w:rFonts w:ascii="Times New Roman" w:hAnsi="Times New Roman" w:cs="Times New Roman"/>
                      <w:color w:val="172B4D"/>
                    </w:rPr>
                    <w:t>35%</w:t>
                  </w:r>
                </w:p>
              </w:tc>
            </w:tr>
            <w:tr w:rsidR="007527DB" w:rsidRPr="002E6B57" w14:paraId="5A8441C4" w14:textId="77777777" w:rsidTr="007527DB">
              <w:tc>
                <w:tcPr>
                  <w:tcW w:w="0" w:type="auto"/>
                  <w:tcBorders>
                    <w:top w:val="nil"/>
                    <w:left w:val="single" w:sz="8" w:space="0" w:color="auto"/>
                    <w:bottom w:val="single" w:sz="8" w:space="0" w:color="auto"/>
                    <w:right w:val="single" w:sz="8" w:space="0" w:color="auto"/>
                  </w:tcBorders>
                  <w:shd w:val="clear" w:color="auto" w:fill="FFFFFF"/>
                  <w:tcMar>
                    <w:top w:w="105" w:type="dxa"/>
                    <w:left w:w="150" w:type="dxa"/>
                    <w:bottom w:w="105" w:type="dxa"/>
                    <w:right w:w="150" w:type="dxa"/>
                  </w:tcMar>
                  <w:hideMark/>
                </w:tcPr>
                <w:p w14:paraId="64AB240C" w14:textId="77777777" w:rsidR="007527DB" w:rsidRPr="002E6B57" w:rsidRDefault="002E6B57" w:rsidP="007527DB">
                  <w:pPr>
                    <w:rPr>
                      <w:rFonts w:ascii="Times New Roman" w:hAnsi="Times New Roman" w:cs="Times New Roman"/>
                      <w:color w:val="172B4D"/>
                    </w:rPr>
                  </w:pPr>
                  <w:hyperlink r:id="rId11" w:history="1">
                    <w:r w:rsidR="007527DB" w:rsidRPr="002E6B57">
                      <w:rPr>
                        <w:rStyle w:val="Hyperlink"/>
                        <w:rFonts w:ascii="Times New Roman" w:hAnsi="Times New Roman" w:cs="Times New Roman"/>
                        <w:color w:val="0C66E4"/>
                      </w:rPr>
                      <w:t>ÜGEM art 38a</w:t>
                    </w:r>
                  </w:hyperlink>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1492BBDA" w14:textId="77777777" w:rsidR="007527DB" w:rsidRPr="002E6B57" w:rsidRDefault="007527DB" w:rsidP="007527DB">
                  <w:pPr>
                    <w:rPr>
                      <w:rFonts w:ascii="Times New Roman" w:hAnsi="Times New Roman" w:cs="Times New Roman"/>
                      <w:color w:val="172B4D"/>
                    </w:rPr>
                  </w:pPr>
                  <w:r w:rsidRPr="002E6B57">
                    <w:rPr>
                      <w:rFonts w:ascii="Times New Roman" w:hAnsi="Times New Roman" w:cs="Times New Roman"/>
                      <w:color w:val="172B4D"/>
                    </w:rPr>
                    <w:t>hoonete energiatõhususe tõstmine</w:t>
                  </w:r>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5C3D50D1" w14:textId="77777777" w:rsidR="007527DB" w:rsidRPr="002E6B57" w:rsidRDefault="007527DB" w:rsidP="007527DB">
                  <w:pPr>
                    <w:rPr>
                      <w:rFonts w:ascii="Times New Roman" w:hAnsi="Times New Roman" w:cs="Times New Roman"/>
                      <w:color w:val="172B4D"/>
                    </w:rPr>
                  </w:pPr>
                  <w:r w:rsidRPr="002E6B57">
                    <w:rPr>
                      <w:rFonts w:ascii="Times New Roman" w:hAnsi="Times New Roman" w:cs="Times New Roman"/>
                      <w:color w:val="172B4D"/>
                    </w:rPr>
                    <w:t>50%</w:t>
                  </w:r>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37524BBA" w14:textId="77777777" w:rsidR="007527DB" w:rsidRPr="002E6B57" w:rsidRDefault="007527DB" w:rsidP="007527DB">
                  <w:pPr>
                    <w:rPr>
                      <w:rFonts w:ascii="Times New Roman" w:hAnsi="Times New Roman" w:cs="Times New Roman"/>
                    </w:rPr>
                  </w:pPr>
                  <w:r w:rsidRPr="002E6B57">
                    <w:rPr>
                      <w:rFonts w:ascii="Times New Roman" w:hAnsi="Times New Roman" w:cs="Times New Roman"/>
                      <w:color w:val="000000"/>
                    </w:rPr>
                    <w:t>50%</w:t>
                  </w:r>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6B2FE454" w14:textId="77777777" w:rsidR="007527DB" w:rsidRPr="002E6B57" w:rsidRDefault="007527DB" w:rsidP="007527DB">
                  <w:pPr>
                    <w:rPr>
                      <w:rFonts w:ascii="Times New Roman" w:hAnsi="Times New Roman" w:cs="Times New Roman"/>
                    </w:rPr>
                  </w:pPr>
                  <w:r w:rsidRPr="002E6B57">
                    <w:rPr>
                      <w:rFonts w:ascii="Times New Roman" w:hAnsi="Times New Roman" w:cs="Times New Roman"/>
                      <w:color w:val="000000"/>
                    </w:rPr>
                    <w:t>45%</w:t>
                  </w:r>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2757487A" w14:textId="77777777" w:rsidR="007527DB" w:rsidRPr="002E6B57" w:rsidRDefault="007527DB" w:rsidP="007527DB">
                  <w:pPr>
                    <w:rPr>
                      <w:rFonts w:ascii="Times New Roman" w:hAnsi="Times New Roman" w:cs="Times New Roman"/>
                    </w:rPr>
                  </w:pPr>
                  <w:r w:rsidRPr="002E6B57">
                    <w:rPr>
                      <w:rFonts w:ascii="Times New Roman" w:hAnsi="Times New Roman" w:cs="Times New Roman"/>
                      <w:color w:val="000000"/>
                    </w:rPr>
                    <w:t>35%</w:t>
                  </w:r>
                </w:p>
              </w:tc>
            </w:tr>
            <w:tr w:rsidR="007527DB" w:rsidRPr="002E6B57" w14:paraId="68514274" w14:textId="77777777" w:rsidTr="007527DB">
              <w:tc>
                <w:tcPr>
                  <w:tcW w:w="0" w:type="auto"/>
                  <w:tcBorders>
                    <w:top w:val="nil"/>
                    <w:left w:val="single" w:sz="8" w:space="0" w:color="auto"/>
                    <w:bottom w:val="single" w:sz="8" w:space="0" w:color="auto"/>
                    <w:right w:val="single" w:sz="8" w:space="0" w:color="auto"/>
                  </w:tcBorders>
                  <w:shd w:val="clear" w:color="auto" w:fill="FFFFFF"/>
                  <w:tcMar>
                    <w:top w:w="105" w:type="dxa"/>
                    <w:left w:w="150" w:type="dxa"/>
                    <w:bottom w:w="105" w:type="dxa"/>
                    <w:right w:w="150" w:type="dxa"/>
                  </w:tcMar>
                  <w:hideMark/>
                </w:tcPr>
                <w:p w14:paraId="1EDBE70E" w14:textId="77777777" w:rsidR="007527DB" w:rsidRPr="002E6B57" w:rsidRDefault="002E6B57" w:rsidP="007527DB">
                  <w:pPr>
                    <w:rPr>
                      <w:rFonts w:ascii="Times New Roman" w:hAnsi="Times New Roman" w:cs="Times New Roman"/>
                      <w:color w:val="172B4D"/>
                    </w:rPr>
                  </w:pPr>
                  <w:hyperlink r:id="rId12" w:history="1">
                    <w:r w:rsidR="007527DB" w:rsidRPr="002E6B57">
                      <w:rPr>
                        <w:rStyle w:val="Hyperlink"/>
                        <w:rFonts w:ascii="Times New Roman" w:hAnsi="Times New Roman" w:cs="Times New Roman"/>
                        <w:color w:val="0C66E4"/>
                      </w:rPr>
                      <w:t>ÜGEM art 41</w:t>
                    </w:r>
                  </w:hyperlink>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753BB84F" w14:textId="77777777" w:rsidR="007527DB" w:rsidRPr="002E6B57" w:rsidRDefault="007527DB" w:rsidP="007527DB">
                  <w:pPr>
                    <w:rPr>
                      <w:rFonts w:ascii="Times New Roman" w:hAnsi="Times New Roman" w:cs="Times New Roman"/>
                      <w:color w:val="172B4D"/>
                    </w:rPr>
                  </w:pPr>
                  <w:r w:rsidRPr="002E6B57">
                    <w:rPr>
                      <w:rFonts w:ascii="Times New Roman" w:hAnsi="Times New Roman" w:cs="Times New Roman"/>
                      <w:color w:val="172B4D"/>
                    </w:rPr>
                    <w:t>taastuvallikatest energia tootmine</w:t>
                  </w:r>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0F1A9FB2" w14:textId="77777777" w:rsidR="007527DB" w:rsidRPr="002E6B57" w:rsidRDefault="007527DB" w:rsidP="007527DB">
                  <w:pPr>
                    <w:rPr>
                      <w:rFonts w:ascii="Times New Roman" w:hAnsi="Times New Roman" w:cs="Times New Roman"/>
                      <w:color w:val="172B4D"/>
                    </w:rPr>
                  </w:pPr>
                  <w:r w:rsidRPr="002E6B57">
                    <w:rPr>
                      <w:rFonts w:ascii="Times New Roman" w:hAnsi="Times New Roman" w:cs="Times New Roman"/>
                      <w:color w:val="172B4D"/>
                    </w:rPr>
                    <w:t>50%</w:t>
                  </w:r>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0B6D1FD9" w14:textId="77777777" w:rsidR="007527DB" w:rsidRPr="002E6B57" w:rsidRDefault="007527DB" w:rsidP="007527DB">
                  <w:pPr>
                    <w:rPr>
                      <w:rFonts w:ascii="Times New Roman" w:hAnsi="Times New Roman" w:cs="Times New Roman"/>
                      <w:color w:val="172B4D"/>
                    </w:rPr>
                  </w:pPr>
                  <w:r w:rsidRPr="002E6B57">
                    <w:rPr>
                      <w:rFonts w:ascii="Times New Roman" w:hAnsi="Times New Roman" w:cs="Times New Roman"/>
                      <w:color w:val="172B4D"/>
                    </w:rPr>
                    <w:t>50%</w:t>
                  </w:r>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746B7370" w14:textId="77777777" w:rsidR="007527DB" w:rsidRPr="002E6B57" w:rsidRDefault="007527DB" w:rsidP="007527DB">
                  <w:pPr>
                    <w:rPr>
                      <w:rFonts w:ascii="Times New Roman" w:hAnsi="Times New Roman" w:cs="Times New Roman"/>
                      <w:color w:val="172B4D"/>
                    </w:rPr>
                  </w:pPr>
                  <w:r w:rsidRPr="002E6B57">
                    <w:rPr>
                      <w:rFonts w:ascii="Times New Roman" w:hAnsi="Times New Roman" w:cs="Times New Roman"/>
                      <w:color w:val="172B4D"/>
                    </w:rPr>
                    <w:t>40%</w:t>
                  </w:r>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593884F3" w14:textId="77777777" w:rsidR="007527DB" w:rsidRPr="002E6B57" w:rsidRDefault="007527DB" w:rsidP="007527DB">
                  <w:pPr>
                    <w:rPr>
                      <w:rFonts w:ascii="Times New Roman" w:hAnsi="Times New Roman" w:cs="Times New Roman"/>
                      <w:color w:val="172B4D"/>
                    </w:rPr>
                  </w:pPr>
                  <w:r w:rsidRPr="002E6B57">
                    <w:rPr>
                      <w:rFonts w:ascii="Times New Roman" w:hAnsi="Times New Roman" w:cs="Times New Roman"/>
                      <w:color w:val="172B4D"/>
                    </w:rPr>
                    <w:t>30%</w:t>
                  </w:r>
                </w:p>
              </w:tc>
            </w:tr>
            <w:tr w:rsidR="007527DB" w:rsidRPr="002E6B57" w14:paraId="4C5E4141" w14:textId="77777777" w:rsidTr="007527DB">
              <w:tc>
                <w:tcPr>
                  <w:tcW w:w="0" w:type="auto"/>
                  <w:tcBorders>
                    <w:top w:val="nil"/>
                    <w:left w:val="single" w:sz="8" w:space="0" w:color="auto"/>
                    <w:bottom w:val="single" w:sz="8" w:space="0" w:color="auto"/>
                    <w:right w:val="single" w:sz="8" w:space="0" w:color="auto"/>
                  </w:tcBorders>
                  <w:shd w:val="clear" w:color="auto" w:fill="FFFFFF"/>
                  <w:tcMar>
                    <w:top w:w="105" w:type="dxa"/>
                    <w:left w:w="150" w:type="dxa"/>
                    <w:bottom w:w="105" w:type="dxa"/>
                    <w:right w:w="150" w:type="dxa"/>
                  </w:tcMar>
                  <w:hideMark/>
                </w:tcPr>
                <w:p w14:paraId="106F56BA" w14:textId="77777777" w:rsidR="007527DB" w:rsidRPr="002E6B57" w:rsidRDefault="002E6B57" w:rsidP="007527DB">
                  <w:pPr>
                    <w:rPr>
                      <w:rFonts w:ascii="Times New Roman" w:hAnsi="Times New Roman" w:cs="Times New Roman"/>
                      <w:color w:val="172B4D"/>
                    </w:rPr>
                  </w:pPr>
                  <w:hyperlink r:id="rId13" w:history="1">
                    <w:r w:rsidR="007527DB" w:rsidRPr="002E6B57">
                      <w:rPr>
                        <w:rStyle w:val="Hyperlink"/>
                        <w:rFonts w:ascii="Times New Roman" w:hAnsi="Times New Roman" w:cs="Times New Roman"/>
                        <w:color w:val="0C66E4"/>
                      </w:rPr>
                      <w:t>ÜGEM art 47</w:t>
                    </w:r>
                  </w:hyperlink>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1A5ED758" w14:textId="77777777" w:rsidR="007527DB" w:rsidRPr="002E6B57" w:rsidRDefault="007527DB" w:rsidP="007527DB">
                  <w:pPr>
                    <w:rPr>
                      <w:rFonts w:ascii="Times New Roman" w:hAnsi="Times New Roman" w:cs="Times New Roman"/>
                      <w:color w:val="172B4D"/>
                    </w:rPr>
                  </w:pPr>
                  <w:r w:rsidRPr="002E6B57">
                    <w:rPr>
                      <w:rFonts w:ascii="Times New Roman" w:hAnsi="Times New Roman" w:cs="Times New Roman"/>
                      <w:color w:val="172B4D"/>
                    </w:rPr>
                    <w:t>ressursitõhususe tagamine ja ringmajandusele üleminek</w:t>
                  </w:r>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4378002B" w14:textId="77777777" w:rsidR="007527DB" w:rsidRPr="002E6B57" w:rsidRDefault="007527DB" w:rsidP="007527DB">
                  <w:pPr>
                    <w:rPr>
                      <w:rFonts w:ascii="Times New Roman" w:hAnsi="Times New Roman" w:cs="Times New Roman"/>
                      <w:color w:val="172B4D"/>
                    </w:rPr>
                  </w:pPr>
                  <w:r w:rsidRPr="002E6B57">
                    <w:rPr>
                      <w:rFonts w:ascii="Times New Roman" w:hAnsi="Times New Roman" w:cs="Times New Roman"/>
                      <w:color w:val="172B4D"/>
                    </w:rPr>
                    <w:t>50%</w:t>
                  </w:r>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6DAB4A1C" w14:textId="77777777" w:rsidR="007527DB" w:rsidRPr="002E6B57" w:rsidRDefault="007527DB" w:rsidP="007527DB">
                  <w:pPr>
                    <w:rPr>
                      <w:rFonts w:ascii="Times New Roman" w:hAnsi="Times New Roman" w:cs="Times New Roman"/>
                      <w:color w:val="172B4D"/>
                    </w:rPr>
                  </w:pPr>
                  <w:r w:rsidRPr="002E6B57">
                    <w:rPr>
                      <w:rFonts w:ascii="Times New Roman" w:hAnsi="Times New Roman" w:cs="Times New Roman"/>
                      <w:color w:val="172B4D"/>
                    </w:rPr>
                    <w:t>50%</w:t>
                  </w:r>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5F4701DE" w14:textId="77777777" w:rsidR="007527DB" w:rsidRPr="002E6B57" w:rsidRDefault="007527DB" w:rsidP="007527DB">
                  <w:pPr>
                    <w:rPr>
                      <w:rFonts w:ascii="Times New Roman" w:hAnsi="Times New Roman" w:cs="Times New Roman"/>
                      <w:color w:val="172B4D"/>
                    </w:rPr>
                  </w:pPr>
                  <w:r w:rsidRPr="002E6B57">
                    <w:rPr>
                      <w:rFonts w:ascii="Times New Roman" w:hAnsi="Times New Roman" w:cs="Times New Roman"/>
                      <w:color w:val="172B4D"/>
                    </w:rPr>
                    <w:t>50%</w:t>
                  </w:r>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421F787E" w14:textId="77777777" w:rsidR="007527DB" w:rsidRPr="002E6B57" w:rsidRDefault="007527DB" w:rsidP="007527DB">
                  <w:pPr>
                    <w:rPr>
                      <w:rFonts w:ascii="Times New Roman" w:hAnsi="Times New Roman" w:cs="Times New Roman"/>
                      <w:color w:val="172B4D"/>
                    </w:rPr>
                  </w:pPr>
                  <w:r w:rsidRPr="002E6B57">
                    <w:rPr>
                      <w:rFonts w:ascii="Times New Roman" w:hAnsi="Times New Roman" w:cs="Times New Roman"/>
                      <w:color w:val="172B4D"/>
                    </w:rPr>
                    <w:t>45%</w:t>
                  </w:r>
                </w:p>
              </w:tc>
            </w:tr>
            <w:tr w:rsidR="007527DB" w:rsidRPr="002E6B57" w14:paraId="56F9FE20" w14:textId="77777777" w:rsidTr="007527DB">
              <w:tc>
                <w:tcPr>
                  <w:tcW w:w="0" w:type="auto"/>
                  <w:tcBorders>
                    <w:top w:val="nil"/>
                    <w:left w:val="single" w:sz="8" w:space="0" w:color="auto"/>
                    <w:bottom w:val="single" w:sz="8" w:space="0" w:color="auto"/>
                    <w:right w:val="single" w:sz="8" w:space="0" w:color="auto"/>
                  </w:tcBorders>
                  <w:shd w:val="clear" w:color="auto" w:fill="FFFFFF"/>
                  <w:tcMar>
                    <w:top w:w="105" w:type="dxa"/>
                    <w:left w:w="150" w:type="dxa"/>
                    <w:bottom w:w="105" w:type="dxa"/>
                    <w:right w:w="150" w:type="dxa"/>
                  </w:tcMar>
                  <w:hideMark/>
                </w:tcPr>
                <w:p w14:paraId="56FA3F64" w14:textId="77777777" w:rsidR="007527DB" w:rsidRPr="002E6B57" w:rsidRDefault="002E6B57" w:rsidP="007527DB">
                  <w:pPr>
                    <w:rPr>
                      <w:rFonts w:ascii="Times New Roman" w:hAnsi="Times New Roman" w:cs="Times New Roman"/>
                      <w:color w:val="172B4D"/>
                    </w:rPr>
                  </w:pPr>
                  <w:hyperlink r:id="rId14" w:history="1">
                    <w:r w:rsidR="007527DB" w:rsidRPr="002E6B57">
                      <w:rPr>
                        <w:rStyle w:val="Hyperlink"/>
                        <w:rFonts w:ascii="Times New Roman" w:hAnsi="Times New Roman" w:cs="Times New Roman"/>
                        <w:color w:val="0C66E4"/>
                      </w:rPr>
                      <w:t>(EL) 2023/2831</w:t>
                    </w:r>
                  </w:hyperlink>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595EC4EE" w14:textId="77777777" w:rsidR="007527DB" w:rsidRPr="002E6B57" w:rsidRDefault="007527DB" w:rsidP="007527DB">
                  <w:pPr>
                    <w:rPr>
                      <w:rFonts w:ascii="Times New Roman" w:hAnsi="Times New Roman" w:cs="Times New Roman"/>
                      <w:color w:val="172B4D"/>
                    </w:rPr>
                  </w:pPr>
                  <w:r w:rsidRPr="002E6B57">
                    <w:rPr>
                      <w:rFonts w:ascii="Times New Roman" w:hAnsi="Times New Roman" w:cs="Times New Roman"/>
                      <w:color w:val="172B4D"/>
                    </w:rPr>
                    <w:t>vähese tähtsusega abi (kuni 300 000 eurot 3 a jooksul)</w:t>
                  </w:r>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23B5C3FE" w14:textId="77777777" w:rsidR="007527DB" w:rsidRPr="002E6B57" w:rsidRDefault="007527DB" w:rsidP="007527DB">
                  <w:pPr>
                    <w:rPr>
                      <w:rFonts w:ascii="Times New Roman" w:hAnsi="Times New Roman" w:cs="Times New Roman"/>
                      <w:color w:val="172B4D"/>
                    </w:rPr>
                  </w:pPr>
                  <w:r w:rsidRPr="002E6B57">
                    <w:rPr>
                      <w:rFonts w:ascii="Times New Roman" w:hAnsi="Times New Roman" w:cs="Times New Roman"/>
                      <w:color w:val="172B4D"/>
                    </w:rPr>
                    <w:t>50%</w:t>
                  </w:r>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0F2C9F79" w14:textId="77777777" w:rsidR="007527DB" w:rsidRPr="002E6B57" w:rsidRDefault="007527DB" w:rsidP="007527DB">
                  <w:pPr>
                    <w:rPr>
                      <w:rFonts w:ascii="Times New Roman" w:hAnsi="Times New Roman" w:cs="Times New Roman"/>
                      <w:color w:val="172B4D"/>
                    </w:rPr>
                  </w:pPr>
                  <w:r w:rsidRPr="002E6B57">
                    <w:rPr>
                      <w:rFonts w:ascii="Times New Roman" w:hAnsi="Times New Roman" w:cs="Times New Roman"/>
                      <w:color w:val="172B4D"/>
                    </w:rPr>
                    <w:t>50%</w:t>
                  </w:r>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3DEEA146" w14:textId="77777777" w:rsidR="007527DB" w:rsidRPr="002E6B57" w:rsidRDefault="007527DB" w:rsidP="007527DB">
                  <w:pPr>
                    <w:rPr>
                      <w:rFonts w:ascii="Times New Roman" w:hAnsi="Times New Roman" w:cs="Times New Roman"/>
                      <w:color w:val="172B4D"/>
                    </w:rPr>
                  </w:pPr>
                  <w:r w:rsidRPr="002E6B57">
                    <w:rPr>
                      <w:rFonts w:ascii="Times New Roman" w:hAnsi="Times New Roman" w:cs="Times New Roman"/>
                      <w:color w:val="172B4D"/>
                    </w:rPr>
                    <w:t>50%</w:t>
                  </w:r>
                </w:p>
              </w:tc>
              <w:tc>
                <w:tcPr>
                  <w:tcW w:w="0" w:type="auto"/>
                  <w:tcBorders>
                    <w:top w:val="nil"/>
                    <w:left w:val="nil"/>
                    <w:bottom w:val="single" w:sz="8" w:space="0" w:color="auto"/>
                    <w:right w:val="single" w:sz="8" w:space="0" w:color="auto"/>
                  </w:tcBorders>
                  <w:shd w:val="clear" w:color="auto" w:fill="FFFFFF"/>
                  <w:tcMar>
                    <w:top w:w="105" w:type="dxa"/>
                    <w:left w:w="150" w:type="dxa"/>
                    <w:bottom w:w="105" w:type="dxa"/>
                    <w:right w:w="150" w:type="dxa"/>
                  </w:tcMar>
                  <w:hideMark/>
                </w:tcPr>
                <w:p w14:paraId="06ADDCBD" w14:textId="77777777" w:rsidR="007527DB" w:rsidRPr="002E6B57" w:rsidRDefault="007527DB" w:rsidP="007527DB">
                  <w:pPr>
                    <w:rPr>
                      <w:rFonts w:ascii="Times New Roman" w:hAnsi="Times New Roman" w:cs="Times New Roman"/>
                      <w:color w:val="172B4D"/>
                    </w:rPr>
                  </w:pPr>
                  <w:r w:rsidRPr="002E6B57">
                    <w:rPr>
                      <w:rFonts w:ascii="Times New Roman" w:hAnsi="Times New Roman" w:cs="Times New Roman"/>
                      <w:color w:val="172B4D"/>
                    </w:rPr>
                    <w:t>50%</w:t>
                  </w:r>
                </w:p>
              </w:tc>
            </w:tr>
          </w:tbl>
          <w:p w14:paraId="4F96E5B2" w14:textId="77777777" w:rsidR="007527DB" w:rsidRPr="002E6B57" w:rsidRDefault="007527DB" w:rsidP="007527DB">
            <w:pPr>
              <w:pStyle w:val="PlainText"/>
              <w:rPr>
                <w:rFonts w:ascii="Times New Roman" w:hAnsi="Times New Roman" w:cs="Times New Roman"/>
                <w:szCs w:val="22"/>
              </w:rPr>
            </w:pPr>
          </w:p>
          <w:p w14:paraId="6AF6AFDC" w14:textId="77777777" w:rsidR="007527DB" w:rsidRPr="002E6B57" w:rsidRDefault="007527DB" w:rsidP="007527DB">
            <w:pPr>
              <w:pStyle w:val="PlainText"/>
              <w:rPr>
                <w:rFonts w:ascii="Times New Roman" w:hAnsi="Times New Roman" w:cs="Times New Roman"/>
                <w:szCs w:val="22"/>
              </w:rPr>
            </w:pPr>
            <w:r w:rsidRPr="002E6B57">
              <w:rPr>
                <w:rFonts w:ascii="Times New Roman" w:hAnsi="Times New Roman" w:cs="Times New Roman"/>
                <w:szCs w:val="22"/>
              </w:rPr>
              <w:t xml:space="preserve">Ehk kui VTA kokku saab olla 300 000 ja mikroettevõttel on toetusmäär 50%, siis investeeringu kogumaksumus </w:t>
            </w:r>
            <w:proofErr w:type="spellStart"/>
            <w:r w:rsidRPr="002E6B57">
              <w:rPr>
                <w:rFonts w:ascii="Times New Roman" w:hAnsi="Times New Roman" w:cs="Times New Roman"/>
                <w:szCs w:val="22"/>
              </w:rPr>
              <w:t>VTA-ga</w:t>
            </w:r>
            <w:proofErr w:type="spellEnd"/>
            <w:r w:rsidRPr="002E6B57">
              <w:rPr>
                <w:rFonts w:ascii="Times New Roman" w:hAnsi="Times New Roman" w:cs="Times New Roman"/>
                <w:szCs w:val="22"/>
              </w:rPr>
              <w:t xml:space="preserve"> saaks olla maksimaalselt 600 000 eurot. Kui tal on osa ära kasutatud, siis selle võrra vähem. Võimalik on ka erinevaid abisid kombineerida, näiteks mingite tegevuste jaoks kasutada regionaalabi alginvesteeringuks ja kui näiteks plaanis on ka taastuvallikatest energiat toota, siis selleks kasutada artikkel 41 abi. Muidugi tuleb vaadata vastavate riigiabide nõudeid ja tegevuste sobivust sekkumise määrusega.</w:t>
            </w:r>
          </w:p>
          <w:p w14:paraId="3C7BCA2E" w14:textId="77777777" w:rsidR="0041540A" w:rsidRPr="002E6B57" w:rsidRDefault="0041540A" w:rsidP="006814C0">
            <w:pPr>
              <w:rPr>
                <w:rFonts w:ascii="Times New Roman" w:hAnsi="Times New Roman" w:cs="Times New Roman"/>
              </w:rPr>
            </w:pPr>
          </w:p>
        </w:tc>
      </w:tr>
      <w:tr w:rsidR="00C65885" w:rsidRPr="002E6B57" w14:paraId="12CB10C8" w14:textId="77777777" w:rsidTr="00986817">
        <w:tc>
          <w:tcPr>
            <w:tcW w:w="1220" w:type="dxa"/>
          </w:tcPr>
          <w:p w14:paraId="12CACB5E" w14:textId="690506E2" w:rsidR="00C65885" w:rsidRPr="002E6B57" w:rsidRDefault="00112069">
            <w:pPr>
              <w:rPr>
                <w:rFonts w:ascii="Times New Roman" w:hAnsi="Times New Roman" w:cs="Times New Roman"/>
              </w:rPr>
            </w:pPr>
            <w:r w:rsidRPr="002E6B57">
              <w:rPr>
                <w:rFonts w:ascii="Times New Roman" w:hAnsi="Times New Roman" w:cs="Times New Roman"/>
              </w:rPr>
              <w:lastRenderedPageBreak/>
              <w:t>06.08.2025</w:t>
            </w:r>
          </w:p>
        </w:tc>
        <w:tc>
          <w:tcPr>
            <w:tcW w:w="5264" w:type="dxa"/>
          </w:tcPr>
          <w:p w14:paraId="4942FF1C" w14:textId="6C28241C" w:rsidR="00C65885" w:rsidRPr="002E6B57" w:rsidRDefault="00C65885" w:rsidP="00C65885">
            <w:pPr>
              <w:rPr>
                <w:rFonts w:ascii="Times New Roman" w:hAnsi="Times New Roman" w:cs="Times New Roman"/>
              </w:rPr>
            </w:pPr>
            <w:r w:rsidRPr="002E6B57">
              <w:rPr>
                <w:rFonts w:ascii="Times New Roman" w:hAnsi="Times New Roman" w:cs="Times New Roman"/>
              </w:rPr>
              <w:t>Soov tõsta varustuskindlust soetades fossiilkütusel töötav generaator X tehasesse VTA alt - kas see on suurettevõttele lubatud? VTA jääki vajalikus mahus on. </w:t>
            </w:r>
          </w:p>
          <w:p w14:paraId="2A41A0A0" w14:textId="77777777" w:rsidR="00C65885" w:rsidRPr="002E6B57" w:rsidRDefault="00C65885" w:rsidP="00C65885">
            <w:pPr>
              <w:rPr>
                <w:rFonts w:ascii="Times New Roman" w:hAnsi="Times New Roman" w:cs="Times New Roman"/>
              </w:rPr>
            </w:pPr>
          </w:p>
          <w:p w14:paraId="32BBF098" w14:textId="6588BD85" w:rsidR="00C65885" w:rsidRPr="002E6B57" w:rsidRDefault="00C65885" w:rsidP="00C65885">
            <w:pPr>
              <w:rPr>
                <w:rFonts w:ascii="Times New Roman" w:hAnsi="Times New Roman" w:cs="Times New Roman"/>
              </w:rPr>
            </w:pPr>
            <w:r w:rsidRPr="002E6B57">
              <w:rPr>
                <w:rFonts w:ascii="Times New Roman" w:hAnsi="Times New Roman" w:cs="Times New Roman"/>
              </w:rPr>
              <w:t>ÜGEM art 36 alt ehitada uus liidu normatiive ületav mikrofiltratsiooni tehnoloogial põhinev reoveesüsteem X tehasesse. Süsteemi paigaldamiseks on vaja ehitada hoone, mille osas on eelprojekt. Tänasest reoveesüsteemist läheksid kasutusele vaid osad komponendid. Sisuliselt on tegu ehitise ehitamisega ja seadme soetusega. Kas Teie nägemuses on see abikõlblik: nii ehitis kui seade ise?</w:t>
            </w:r>
          </w:p>
          <w:p w14:paraId="6F09C238" w14:textId="77777777" w:rsidR="00C65885" w:rsidRPr="002E6B57" w:rsidRDefault="00C65885" w:rsidP="00C65885">
            <w:pPr>
              <w:rPr>
                <w:rFonts w:ascii="Times New Roman" w:hAnsi="Times New Roman" w:cs="Times New Roman"/>
              </w:rPr>
            </w:pPr>
            <w:r w:rsidRPr="002E6B57">
              <w:rPr>
                <w:rFonts w:ascii="Times New Roman" w:hAnsi="Times New Roman" w:cs="Times New Roman"/>
              </w:rPr>
              <w:t>Toetuse määraga on plaanis kasutada poole määra võimalust 22,5%, et mitte minna sisse alternatiivide võrdlusesse.</w:t>
            </w:r>
          </w:p>
          <w:p w14:paraId="08E88196" w14:textId="77777777" w:rsidR="00C65885" w:rsidRPr="002E6B57" w:rsidRDefault="00C65885" w:rsidP="00781988">
            <w:pPr>
              <w:spacing w:after="240"/>
              <w:rPr>
                <w:rFonts w:ascii="Times New Roman" w:hAnsi="Times New Roman" w:cs="Times New Roman"/>
              </w:rPr>
            </w:pPr>
          </w:p>
        </w:tc>
        <w:tc>
          <w:tcPr>
            <w:tcW w:w="7686" w:type="dxa"/>
          </w:tcPr>
          <w:p w14:paraId="08AC4600" w14:textId="77777777" w:rsidR="00112069" w:rsidRPr="002E6B57" w:rsidRDefault="00112069" w:rsidP="00112069">
            <w:pPr>
              <w:rPr>
                <w:rFonts w:ascii="Times New Roman" w:hAnsi="Times New Roman" w:cs="Times New Roman"/>
              </w:rPr>
            </w:pPr>
            <w:r w:rsidRPr="002E6B57">
              <w:rPr>
                <w:rFonts w:ascii="Times New Roman" w:hAnsi="Times New Roman" w:cs="Times New Roman"/>
              </w:rPr>
              <w:t>Määrus ei piira VTA andmist suurettevõttele, kui taotleja ja investeering vastavad kõigile nõuetele ja ettevõttel on vajalikus mahus VTA jääki.</w:t>
            </w:r>
          </w:p>
          <w:p w14:paraId="54062C1D" w14:textId="77777777" w:rsidR="00112069" w:rsidRPr="002E6B57" w:rsidRDefault="00112069" w:rsidP="00112069">
            <w:pPr>
              <w:pStyle w:val="NormalWeb"/>
              <w:rPr>
                <w:rFonts w:ascii="Times New Roman" w:hAnsi="Times New Roman" w:cs="Times New Roman"/>
              </w:rPr>
            </w:pPr>
            <w:r w:rsidRPr="002E6B57">
              <w:rPr>
                <w:rFonts w:ascii="Times New Roman" w:hAnsi="Times New Roman" w:cs="Times New Roman"/>
              </w:rPr>
              <w:t>VTA jäägi arvestamisel on oluline, et vähese tähtsusega abi andmisel loetakse üheks ettevõtjaks kõiki ettevõtteid, mille vahel on vähemalt üks järgmistest seostest:</w:t>
            </w:r>
            <w:r w:rsidRPr="002E6B57">
              <w:rPr>
                <w:rFonts w:ascii="Times New Roman" w:hAnsi="Times New Roman" w:cs="Times New Roman"/>
              </w:rPr>
              <w:br/>
              <w:t>a) omatakse teises ettevõttes häälteenamust,</w:t>
            </w:r>
            <w:r w:rsidRPr="002E6B57">
              <w:rPr>
                <w:rFonts w:ascii="Times New Roman" w:hAnsi="Times New Roman" w:cs="Times New Roman"/>
              </w:rPr>
              <w:br/>
              <w:t>b) on õigus määrata või vabastada enamik teise ettevõtte juhtorgani liikmetest,</w:t>
            </w:r>
            <w:r w:rsidRPr="002E6B57">
              <w:rPr>
                <w:rFonts w:ascii="Times New Roman" w:hAnsi="Times New Roman" w:cs="Times New Roman"/>
              </w:rPr>
              <w:br/>
              <w:t>c) on õigus rakendada teise ettevõtte suhtes valitsevat mõju lepingu, asutamislepingu või põhikirja alusel,</w:t>
            </w:r>
            <w:r w:rsidRPr="002E6B57">
              <w:rPr>
                <w:rFonts w:ascii="Times New Roman" w:hAnsi="Times New Roman" w:cs="Times New Roman"/>
              </w:rPr>
              <w:br/>
              <w:t>d) kontrollitakse koos teiste aktsionäride/osanikega häälteenamust:</w:t>
            </w:r>
          </w:p>
          <w:p w14:paraId="2C68D2B3" w14:textId="47E99CE3" w:rsidR="00C65885" w:rsidRPr="002E6B57" w:rsidRDefault="00112069" w:rsidP="00112069">
            <w:pPr>
              <w:pStyle w:val="NormalWeb"/>
              <w:rPr>
                <w:rFonts w:ascii="Times New Roman" w:hAnsi="Times New Roman" w:cs="Times New Roman"/>
              </w:rPr>
            </w:pPr>
            <w:r w:rsidRPr="002E6B57">
              <w:rPr>
                <w:rFonts w:ascii="Times New Roman" w:hAnsi="Times New Roman" w:cs="Times New Roman"/>
              </w:rPr>
              <w:t>Seega tuleb enne otsustamist kontrollida, kui palju vähese tähtsusega abi on ettevõtjale (koos seotud ettevõtetega) juba viimase kolme aasta jooksul antud, et limiiti 300 000 eurot  mitte ületada.</w:t>
            </w:r>
          </w:p>
          <w:p w14:paraId="6448EE9B" w14:textId="77777777" w:rsidR="00112069" w:rsidRPr="002E6B57" w:rsidRDefault="00112069" w:rsidP="00112069">
            <w:pPr>
              <w:rPr>
                <w:rFonts w:ascii="Times New Roman" w:hAnsi="Times New Roman" w:cs="Times New Roman"/>
              </w:rPr>
            </w:pPr>
            <w:r w:rsidRPr="002E6B57">
              <w:rPr>
                <w:rFonts w:ascii="Times New Roman" w:hAnsi="Times New Roman" w:cs="Times New Roman"/>
              </w:rPr>
              <w:t>Kui kavandatav investeering vastab ÜGEM artikli 36 tingimustele — st tegemist on keskkonnakaitsega seotud investeeringuga, mis ületab ELi või riiklikke keskkonnanorme või mille eesmärk on keskkonna kaitse taseme oluline suurendamine —, on abikõlblikud nii  hoone ehitamise kulud kui ka seadme  soetamise kulud (antud juhul mikrofiltratsioonisüsteem). Tavapäraste nõuete täitmine ei ole toetatav. Investeering peab minema  normidest kaugemale. Tähelepanu tuleb pöörata ka, et artiklit 36 ei tohi kohaldata, kui tegevust reguleerib täpsem artikkel (artikkel 38, 38a, 41 või 47). Tulenevalt sellest palun veenduge, et teised  riigiabi artiklid sellele tegevusele kohalduks.</w:t>
            </w:r>
          </w:p>
          <w:p w14:paraId="5ABFFFF4" w14:textId="7949C389" w:rsidR="00C65885" w:rsidRPr="002E6B57" w:rsidRDefault="00112069" w:rsidP="006814C0">
            <w:pPr>
              <w:rPr>
                <w:rFonts w:ascii="Times New Roman" w:hAnsi="Times New Roman" w:cs="Times New Roman"/>
              </w:rPr>
            </w:pPr>
            <w:r w:rsidRPr="002E6B57">
              <w:rPr>
                <w:rFonts w:ascii="Times New Roman" w:hAnsi="Times New Roman" w:cs="Times New Roman"/>
              </w:rPr>
              <w:t>Lisaks ei ole fossiilkütuseid kasutavad seadmed  toetatavad, v.a olemasolevate seadmete keskkonnataset parandavad lisakomponendid, kui need ei suurenda tootmisvõimsust ega fossiilkütuste tarbimist.</w:t>
            </w:r>
          </w:p>
        </w:tc>
      </w:tr>
      <w:tr w:rsidR="00C65885" w:rsidRPr="002E6B57" w14:paraId="6C75A225" w14:textId="77777777" w:rsidTr="00986817">
        <w:tc>
          <w:tcPr>
            <w:tcW w:w="1220" w:type="dxa"/>
          </w:tcPr>
          <w:p w14:paraId="082EF43B" w14:textId="45001379" w:rsidR="00C65885" w:rsidRPr="002E6B57" w:rsidRDefault="002E6B57">
            <w:pPr>
              <w:rPr>
                <w:rFonts w:ascii="Times New Roman" w:hAnsi="Times New Roman" w:cs="Times New Roman"/>
              </w:rPr>
            </w:pPr>
            <w:r w:rsidRPr="002E6B57">
              <w:rPr>
                <w:rFonts w:ascii="Times New Roman" w:hAnsi="Times New Roman" w:cs="Times New Roman"/>
              </w:rPr>
              <w:t>06.08.2025</w:t>
            </w:r>
          </w:p>
        </w:tc>
        <w:tc>
          <w:tcPr>
            <w:tcW w:w="5264" w:type="dxa"/>
          </w:tcPr>
          <w:p w14:paraId="7308EBD6" w14:textId="77777777" w:rsidR="00C65885" w:rsidRPr="002E6B57" w:rsidRDefault="00C65885" w:rsidP="00C65885">
            <w:pPr>
              <w:rPr>
                <w:rFonts w:ascii="Times New Roman" w:hAnsi="Times New Roman" w:cs="Times New Roman"/>
                <w:lang w:val="en-US"/>
              </w:rPr>
            </w:pPr>
            <w:r w:rsidRPr="002E6B57">
              <w:rPr>
                <w:rFonts w:ascii="Times New Roman" w:hAnsi="Times New Roman" w:cs="Times New Roman"/>
                <w:lang w:val="en-US"/>
              </w:rPr>
              <w:t xml:space="preserve">Kas ma </w:t>
            </w:r>
            <w:proofErr w:type="spellStart"/>
            <w:r w:rsidRPr="002E6B57">
              <w:rPr>
                <w:rFonts w:ascii="Times New Roman" w:hAnsi="Times New Roman" w:cs="Times New Roman"/>
                <w:lang w:val="en-US"/>
              </w:rPr>
              <w:t>saan</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õigesti</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aru</w:t>
            </w:r>
            <w:proofErr w:type="spellEnd"/>
            <w:r w:rsidRPr="002E6B57">
              <w:rPr>
                <w:rFonts w:ascii="Times New Roman" w:hAnsi="Times New Roman" w:cs="Times New Roman"/>
                <w:lang w:val="en-US"/>
              </w:rPr>
              <w:t xml:space="preserve">, et </w:t>
            </w:r>
            <w:proofErr w:type="spellStart"/>
            <w:r w:rsidRPr="002E6B57">
              <w:rPr>
                <w:rFonts w:ascii="Times New Roman" w:hAnsi="Times New Roman" w:cs="Times New Roman"/>
                <w:lang w:val="en-US"/>
              </w:rPr>
              <w:t>taotluse</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esitamise</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hetkeks</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peab</w:t>
            </w:r>
            <w:proofErr w:type="spellEnd"/>
            <w:r w:rsidRPr="002E6B57">
              <w:rPr>
                <w:rFonts w:ascii="Times New Roman" w:hAnsi="Times New Roman" w:cs="Times New Roman"/>
                <w:lang w:val="en-US"/>
              </w:rPr>
              <w:t xml:space="preserve"> juba </w:t>
            </w:r>
            <w:proofErr w:type="spellStart"/>
            <w:r w:rsidRPr="002E6B57">
              <w:rPr>
                <w:rFonts w:ascii="Times New Roman" w:hAnsi="Times New Roman" w:cs="Times New Roman"/>
                <w:lang w:val="en-US"/>
              </w:rPr>
              <w:t>olema</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planeeritava</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investeeringu</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jaoks</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konkureerivad</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pakkumused</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olemas</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Või</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piisab</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taotluses</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veel</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hinnaindikatsioonist</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ning</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toetuse</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saamise</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korral</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tuleb</w:t>
            </w:r>
            <w:proofErr w:type="spellEnd"/>
            <w:r w:rsidRPr="002E6B57">
              <w:rPr>
                <w:rFonts w:ascii="Times New Roman" w:hAnsi="Times New Roman" w:cs="Times New Roman"/>
                <w:lang w:val="en-US"/>
              </w:rPr>
              <w:t xml:space="preserve"> need </w:t>
            </w:r>
            <w:proofErr w:type="spellStart"/>
            <w:r w:rsidRPr="002E6B57">
              <w:rPr>
                <w:rFonts w:ascii="Times New Roman" w:hAnsi="Times New Roman" w:cs="Times New Roman"/>
                <w:lang w:val="en-US"/>
              </w:rPr>
              <w:t>konkureerivad</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pakkumused</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võtta</w:t>
            </w:r>
            <w:proofErr w:type="spellEnd"/>
            <w:r w:rsidRPr="002E6B57">
              <w:rPr>
                <w:rFonts w:ascii="Times New Roman" w:hAnsi="Times New Roman" w:cs="Times New Roman"/>
                <w:lang w:val="en-US"/>
              </w:rPr>
              <w:t xml:space="preserve">? </w:t>
            </w:r>
          </w:p>
          <w:p w14:paraId="384C6375" w14:textId="77777777" w:rsidR="00C65885" w:rsidRPr="002E6B57" w:rsidRDefault="00C65885" w:rsidP="00C65885">
            <w:pPr>
              <w:rPr>
                <w:rFonts w:ascii="Times New Roman" w:hAnsi="Times New Roman" w:cs="Times New Roman"/>
                <w:lang w:val="en-US"/>
              </w:rPr>
            </w:pPr>
            <w:r w:rsidRPr="002E6B57">
              <w:rPr>
                <w:rFonts w:ascii="Times New Roman" w:hAnsi="Times New Roman" w:cs="Times New Roman"/>
                <w:lang w:val="en-US"/>
              </w:rPr>
              <w:t> </w:t>
            </w:r>
          </w:p>
          <w:p w14:paraId="65905CF0" w14:textId="77777777" w:rsidR="00C65885" w:rsidRPr="002E6B57" w:rsidRDefault="00C65885" w:rsidP="00C65885">
            <w:pPr>
              <w:rPr>
                <w:rFonts w:ascii="Times New Roman" w:hAnsi="Times New Roman" w:cs="Times New Roman"/>
                <w:lang w:val="en-US"/>
              </w:rPr>
            </w:pPr>
            <w:proofErr w:type="spellStart"/>
            <w:r w:rsidRPr="002E6B57">
              <w:rPr>
                <w:rFonts w:ascii="Times New Roman" w:hAnsi="Times New Roman" w:cs="Times New Roman"/>
                <w:lang w:val="en-US"/>
              </w:rPr>
              <w:t>Lisaks</w:t>
            </w:r>
            <w:proofErr w:type="spellEnd"/>
            <w:r w:rsidRPr="002E6B57">
              <w:rPr>
                <w:rFonts w:ascii="Times New Roman" w:hAnsi="Times New Roman" w:cs="Times New Roman"/>
                <w:lang w:val="en-US"/>
              </w:rPr>
              <w:t xml:space="preserve"> – </w:t>
            </w:r>
            <w:proofErr w:type="spellStart"/>
            <w:r w:rsidRPr="002E6B57">
              <w:rPr>
                <w:rFonts w:ascii="Times New Roman" w:hAnsi="Times New Roman" w:cs="Times New Roman"/>
                <w:lang w:val="en-US"/>
              </w:rPr>
              <w:t>kui</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tegemist</w:t>
            </w:r>
            <w:proofErr w:type="spellEnd"/>
            <w:r w:rsidRPr="002E6B57">
              <w:rPr>
                <w:rFonts w:ascii="Times New Roman" w:hAnsi="Times New Roman" w:cs="Times New Roman"/>
                <w:lang w:val="en-US"/>
              </w:rPr>
              <w:t xml:space="preserve"> on </w:t>
            </w:r>
            <w:proofErr w:type="spellStart"/>
            <w:r w:rsidRPr="002E6B57">
              <w:rPr>
                <w:rFonts w:ascii="Times New Roman" w:hAnsi="Times New Roman" w:cs="Times New Roman"/>
                <w:lang w:val="en-US"/>
              </w:rPr>
              <w:t>tegevusega</w:t>
            </w:r>
            <w:proofErr w:type="spellEnd"/>
            <w:r w:rsidRPr="002E6B57">
              <w:rPr>
                <w:rFonts w:ascii="Times New Roman" w:hAnsi="Times New Roman" w:cs="Times New Roman"/>
                <w:lang w:val="en-US"/>
              </w:rPr>
              <w:t xml:space="preserve">, mis </w:t>
            </w:r>
            <w:proofErr w:type="spellStart"/>
            <w:r w:rsidRPr="002E6B57">
              <w:rPr>
                <w:rFonts w:ascii="Times New Roman" w:hAnsi="Times New Roman" w:cs="Times New Roman"/>
                <w:lang w:val="en-US"/>
              </w:rPr>
              <w:t>vajab</w:t>
            </w:r>
            <w:proofErr w:type="spellEnd"/>
            <w:r w:rsidRPr="002E6B57">
              <w:rPr>
                <w:rFonts w:ascii="Times New Roman" w:hAnsi="Times New Roman" w:cs="Times New Roman"/>
                <w:lang w:val="en-US"/>
              </w:rPr>
              <w:t xml:space="preserve"> ka </w:t>
            </w:r>
            <w:proofErr w:type="spellStart"/>
            <w:r w:rsidRPr="002E6B57">
              <w:rPr>
                <w:rFonts w:ascii="Times New Roman" w:hAnsi="Times New Roman" w:cs="Times New Roman"/>
                <w:lang w:val="en-US"/>
              </w:rPr>
              <w:t>ehituslubasid</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jms</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siis</w:t>
            </w:r>
            <w:proofErr w:type="spellEnd"/>
            <w:r w:rsidRPr="002E6B57">
              <w:rPr>
                <w:rFonts w:ascii="Times New Roman" w:hAnsi="Times New Roman" w:cs="Times New Roman"/>
                <w:lang w:val="en-US"/>
              </w:rPr>
              <w:t xml:space="preserve"> mis </w:t>
            </w:r>
            <w:proofErr w:type="spellStart"/>
            <w:r w:rsidRPr="002E6B57">
              <w:rPr>
                <w:rFonts w:ascii="Times New Roman" w:hAnsi="Times New Roman" w:cs="Times New Roman"/>
                <w:lang w:val="en-US"/>
              </w:rPr>
              <w:t>järgus</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tohib</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tegevus</w:t>
            </w:r>
            <w:proofErr w:type="spellEnd"/>
            <w:r w:rsidRPr="002E6B57">
              <w:rPr>
                <w:rFonts w:ascii="Times New Roman" w:hAnsi="Times New Roman" w:cs="Times New Roman"/>
                <w:lang w:val="en-US"/>
              </w:rPr>
              <w:t xml:space="preserve"> olla? </w:t>
            </w:r>
            <w:proofErr w:type="spellStart"/>
            <w:r w:rsidRPr="002E6B57">
              <w:rPr>
                <w:rFonts w:ascii="Times New Roman" w:hAnsi="Times New Roman" w:cs="Times New Roman"/>
                <w:lang w:val="en-US"/>
              </w:rPr>
              <w:t>nt</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kui</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lastRenderedPageBreak/>
              <w:t>ehitusluba</w:t>
            </w:r>
            <w:proofErr w:type="spellEnd"/>
            <w:r w:rsidRPr="002E6B57">
              <w:rPr>
                <w:rFonts w:ascii="Times New Roman" w:hAnsi="Times New Roman" w:cs="Times New Roman"/>
                <w:lang w:val="en-US"/>
              </w:rPr>
              <w:t xml:space="preserve"> juba </w:t>
            </w:r>
            <w:proofErr w:type="spellStart"/>
            <w:r w:rsidRPr="002E6B57">
              <w:rPr>
                <w:rFonts w:ascii="Times New Roman" w:hAnsi="Times New Roman" w:cs="Times New Roman"/>
                <w:lang w:val="en-US"/>
              </w:rPr>
              <w:t>olemas</w:t>
            </w:r>
            <w:proofErr w:type="spellEnd"/>
            <w:r w:rsidRPr="002E6B57">
              <w:rPr>
                <w:rFonts w:ascii="Times New Roman" w:hAnsi="Times New Roman" w:cs="Times New Roman"/>
                <w:lang w:val="en-US"/>
              </w:rPr>
              <w:t xml:space="preserve">, aga </w:t>
            </w:r>
            <w:proofErr w:type="spellStart"/>
            <w:r w:rsidRPr="002E6B57">
              <w:rPr>
                <w:rFonts w:ascii="Times New Roman" w:hAnsi="Times New Roman" w:cs="Times New Roman"/>
                <w:lang w:val="en-US"/>
              </w:rPr>
              <w:t>muid</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kokkuleppeid</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lepinguid</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ega</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kulusid</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ei</w:t>
            </w:r>
            <w:proofErr w:type="spellEnd"/>
            <w:r w:rsidRPr="002E6B57">
              <w:rPr>
                <w:rFonts w:ascii="Times New Roman" w:hAnsi="Times New Roman" w:cs="Times New Roman"/>
                <w:lang w:val="en-US"/>
              </w:rPr>
              <w:t xml:space="preserve"> ole </w:t>
            </w:r>
            <w:proofErr w:type="spellStart"/>
            <w:r w:rsidRPr="002E6B57">
              <w:rPr>
                <w:rFonts w:ascii="Times New Roman" w:hAnsi="Times New Roman" w:cs="Times New Roman"/>
                <w:lang w:val="en-US"/>
              </w:rPr>
              <w:t>tehtud</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siis</w:t>
            </w:r>
            <w:proofErr w:type="spellEnd"/>
            <w:r w:rsidRPr="002E6B57">
              <w:rPr>
                <w:rFonts w:ascii="Times New Roman" w:hAnsi="Times New Roman" w:cs="Times New Roman"/>
                <w:lang w:val="en-US"/>
              </w:rPr>
              <w:t xml:space="preserve"> kas </w:t>
            </w:r>
            <w:proofErr w:type="spellStart"/>
            <w:r w:rsidRPr="002E6B57">
              <w:rPr>
                <w:rFonts w:ascii="Times New Roman" w:hAnsi="Times New Roman" w:cs="Times New Roman"/>
                <w:lang w:val="en-US"/>
              </w:rPr>
              <w:t>saab</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taotlust</w:t>
            </w:r>
            <w:proofErr w:type="spellEnd"/>
            <w:r w:rsidRPr="002E6B57">
              <w:rPr>
                <w:rFonts w:ascii="Times New Roman" w:hAnsi="Times New Roman" w:cs="Times New Roman"/>
                <w:lang w:val="en-US"/>
              </w:rPr>
              <w:t xml:space="preserve"> </w:t>
            </w:r>
            <w:proofErr w:type="spellStart"/>
            <w:r w:rsidRPr="002E6B57">
              <w:rPr>
                <w:rFonts w:ascii="Times New Roman" w:hAnsi="Times New Roman" w:cs="Times New Roman"/>
                <w:lang w:val="en-US"/>
              </w:rPr>
              <w:t>kasutada</w:t>
            </w:r>
            <w:proofErr w:type="spellEnd"/>
            <w:r w:rsidRPr="002E6B57">
              <w:rPr>
                <w:rFonts w:ascii="Times New Roman" w:hAnsi="Times New Roman" w:cs="Times New Roman"/>
                <w:lang w:val="en-US"/>
              </w:rPr>
              <w:t xml:space="preserve">? </w:t>
            </w:r>
          </w:p>
          <w:p w14:paraId="0C5C337C" w14:textId="77777777" w:rsidR="00C65885" w:rsidRPr="002E6B57" w:rsidRDefault="00C65885" w:rsidP="00C65885">
            <w:pPr>
              <w:rPr>
                <w:rFonts w:ascii="Times New Roman" w:hAnsi="Times New Roman" w:cs="Times New Roman"/>
              </w:rPr>
            </w:pPr>
          </w:p>
        </w:tc>
        <w:tc>
          <w:tcPr>
            <w:tcW w:w="7686" w:type="dxa"/>
          </w:tcPr>
          <w:p w14:paraId="4EE465F7" w14:textId="67621334" w:rsidR="00112069" w:rsidRPr="002E6B57" w:rsidRDefault="00C65885" w:rsidP="00112069">
            <w:pPr>
              <w:rPr>
                <w:rFonts w:ascii="Times New Roman" w:hAnsi="Times New Roman" w:cs="Times New Roman"/>
              </w:rPr>
            </w:pPr>
            <w:r w:rsidRPr="002E6B57">
              <w:rPr>
                <w:rFonts w:ascii="Times New Roman" w:hAnsi="Times New Roman" w:cs="Times New Roman"/>
              </w:rPr>
              <w:lastRenderedPageBreak/>
              <w:t xml:space="preserve">§ 7 lg 2 järgi tuleb võtta kolm võrreldavat hinnapakkumust kui töö, teenuse või soetatava vara eeldatav käibemaksuta maksumus jääb vahemikku 20 000 – 60 000 eurot. Kui maksumus on üle 60 000 euro, </w:t>
            </w:r>
            <w:r w:rsidR="00112069" w:rsidRPr="002E6B57">
              <w:rPr>
                <w:rFonts w:ascii="Times New Roman" w:hAnsi="Times New Roman" w:cs="Times New Roman"/>
              </w:rPr>
              <w:t>tuleb ostumenetlus riigihangete registris läbi viia kas enne taotluse esitamist (§ 8 lg 1) või pärast taotluse esitamist (§ 8 lg 2). Ehitustööde maksumuse prognoosi vorm on ka kodulehel olemas. Kui maksumus jääb alla 20 000 euro, siis tuleb taotlusega esitada selle kulu kirjeldus.</w:t>
            </w:r>
          </w:p>
          <w:p w14:paraId="2B28A281" w14:textId="77777777" w:rsidR="00112069" w:rsidRPr="002E6B57" w:rsidRDefault="00112069" w:rsidP="00112069">
            <w:pPr>
              <w:rPr>
                <w:rFonts w:ascii="Times New Roman" w:hAnsi="Times New Roman" w:cs="Times New Roman"/>
              </w:rPr>
            </w:pPr>
          </w:p>
          <w:p w14:paraId="482FCA6D" w14:textId="3887A9BD" w:rsidR="00C65885" w:rsidRPr="002E6B57" w:rsidRDefault="00112069" w:rsidP="00C65885">
            <w:pPr>
              <w:rPr>
                <w:rFonts w:ascii="Times New Roman" w:hAnsi="Times New Roman" w:cs="Times New Roman"/>
              </w:rPr>
            </w:pPr>
            <w:r w:rsidRPr="002E6B57">
              <w:rPr>
                <w:rFonts w:ascii="Times New Roman" w:hAnsi="Times New Roman" w:cs="Times New Roman"/>
              </w:rPr>
              <w:lastRenderedPageBreak/>
              <w:t>Ehitusluba peab olemas olema hiljemalt esimese maksetaotluse ajaks (§17 lg 3 p 3) ehk load võivad varem ka olemas olla. Oluline on, et tegevus, mille elluviimiseks toetust taotletakse, poleks alustatud ja sellega seotud kohustusi pole võetud varem kui taotluse esitamisele järgneval päeval (§4 lg 6). Näiteks ei tohi olla alustatud ehitustöödega või sõlmitud lepingut nende teostamiseks, kui soovite toetust kasutada ehitustööde kulude katmiseks.</w:t>
            </w:r>
          </w:p>
        </w:tc>
      </w:tr>
      <w:tr w:rsidR="00C65885" w:rsidRPr="002E6B57" w14:paraId="4A4AFDD9" w14:textId="77777777" w:rsidTr="00986817">
        <w:tc>
          <w:tcPr>
            <w:tcW w:w="1220" w:type="dxa"/>
          </w:tcPr>
          <w:p w14:paraId="3F3C16B6" w14:textId="426B159D" w:rsidR="00C65885" w:rsidRPr="002E6B57" w:rsidRDefault="00807EA9">
            <w:pPr>
              <w:rPr>
                <w:rFonts w:ascii="Times New Roman" w:hAnsi="Times New Roman" w:cs="Times New Roman"/>
              </w:rPr>
            </w:pPr>
            <w:r w:rsidRPr="002E6B57">
              <w:rPr>
                <w:rFonts w:ascii="Times New Roman" w:hAnsi="Times New Roman" w:cs="Times New Roman"/>
              </w:rPr>
              <w:lastRenderedPageBreak/>
              <w:t>05.08.2025</w:t>
            </w:r>
          </w:p>
        </w:tc>
        <w:tc>
          <w:tcPr>
            <w:tcW w:w="5264" w:type="dxa"/>
          </w:tcPr>
          <w:p w14:paraId="275DE68D" w14:textId="77777777" w:rsidR="00C65885" w:rsidRPr="002E6B57" w:rsidRDefault="00C65885" w:rsidP="00C65885">
            <w:pPr>
              <w:pStyle w:val="ListParagraph"/>
              <w:numPr>
                <w:ilvl w:val="0"/>
                <w:numId w:val="2"/>
              </w:numPr>
              <w:rPr>
                <w:rFonts w:ascii="Times New Roman" w:eastAsia="Times New Roman" w:hAnsi="Times New Roman" w:cs="Times New Roman"/>
                <w:u w:val="single"/>
              </w:rPr>
            </w:pPr>
            <w:r w:rsidRPr="002E6B57">
              <w:rPr>
                <w:rFonts w:ascii="Times New Roman" w:eastAsia="Times New Roman" w:hAnsi="Times New Roman" w:cs="Times New Roman"/>
              </w:rPr>
              <w:t>Küsimus taotlemise juhendi kohta, et kas see on tulemas ja juhul kui ei ole siis mida see taotlusvorm endast kujutab ja millistele küsimustele taotluses vastama peab?</w:t>
            </w:r>
          </w:p>
          <w:p w14:paraId="58626C96" w14:textId="77777777" w:rsidR="00C65885" w:rsidRPr="002E6B57" w:rsidRDefault="00C65885" w:rsidP="00C65885">
            <w:pPr>
              <w:pStyle w:val="ListParagraph"/>
              <w:numPr>
                <w:ilvl w:val="0"/>
                <w:numId w:val="2"/>
              </w:numPr>
              <w:rPr>
                <w:rFonts w:ascii="Times New Roman" w:eastAsia="Times New Roman" w:hAnsi="Times New Roman" w:cs="Times New Roman"/>
                <w:u w:val="single"/>
              </w:rPr>
            </w:pPr>
            <w:r w:rsidRPr="002E6B57">
              <w:rPr>
                <w:rFonts w:ascii="Times New Roman" w:eastAsia="Times New Roman" w:hAnsi="Times New Roman" w:cs="Times New Roman"/>
              </w:rPr>
              <w:t>Soovib mõista erinevaid toetuse protsente, et millest need sõltuvad ja kuidas tema selle taotlusel peaks kirjutama?</w:t>
            </w:r>
          </w:p>
          <w:p w14:paraId="52ECADA1" w14:textId="77777777" w:rsidR="00C65885" w:rsidRPr="002E6B57" w:rsidRDefault="00C65885" w:rsidP="00C65885">
            <w:pPr>
              <w:pStyle w:val="ListParagraph"/>
              <w:numPr>
                <w:ilvl w:val="0"/>
                <w:numId w:val="2"/>
              </w:numPr>
              <w:rPr>
                <w:rFonts w:ascii="Times New Roman" w:eastAsia="Times New Roman" w:hAnsi="Times New Roman" w:cs="Times New Roman"/>
              </w:rPr>
            </w:pPr>
            <w:r w:rsidRPr="002E6B57">
              <w:rPr>
                <w:rFonts w:ascii="Times New Roman" w:eastAsia="Times New Roman" w:hAnsi="Times New Roman" w:cs="Times New Roman"/>
              </w:rPr>
              <w:t>Kas nende puhul on tegemist vähese tähtsusega abiga või riigiabiga?</w:t>
            </w:r>
          </w:p>
          <w:p w14:paraId="5CCDCBFC" w14:textId="77777777" w:rsidR="00C65885" w:rsidRPr="002E6B57" w:rsidRDefault="00C65885" w:rsidP="00C65885">
            <w:pPr>
              <w:pStyle w:val="ListParagraph"/>
              <w:numPr>
                <w:ilvl w:val="0"/>
                <w:numId w:val="2"/>
              </w:numPr>
              <w:rPr>
                <w:rFonts w:ascii="Times New Roman" w:eastAsia="Times New Roman" w:hAnsi="Times New Roman" w:cs="Times New Roman"/>
              </w:rPr>
            </w:pPr>
            <w:r w:rsidRPr="002E6B57">
              <w:rPr>
                <w:rFonts w:ascii="Times New Roman" w:eastAsia="Times New Roman" w:hAnsi="Times New Roman" w:cs="Times New Roman"/>
              </w:rPr>
              <w:t xml:space="preserve">Milline on korrektne hinnapakkumine, mida see peab sisaldama, et </w:t>
            </w:r>
            <w:proofErr w:type="spellStart"/>
            <w:r w:rsidRPr="002E6B57">
              <w:rPr>
                <w:rFonts w:ascii="Times New Roman" w:eastAsia="Times New Roman" w:hAnsi="Times New Roman" w:cs="Times New Roman"/>
              </w:rPr>
              <w:t>PRIAle</w:t>
            </w:r>
            <w:proofErr w:type="spellEnd"/>
            <w:r w:rsidRPr="002E6B57">
              <w:rPr>
                <w:rFonts w:ascii="Times New Roman" w:eastAsia="Times New Roman" w:hAnsi="Times New Roman" w:cs="Times New Roman"/>
              </w:rPr>
              <w:t xml:space="preserve"> kindlasti sobiks</w:t>
            </w:r>
          </w:p>
          <w:p w14:paraId="7F400A65" w14:textId="77777777" w:rsidR="00C65885" w:rsidRPr="002E6B57" w:rsidRDefault="00C65885" w:rsidP="00C65885">
            <w:pPr>
              <w:rPr>
                <w:rFonts w:ascii="Times New Roman" w:hAnsi="Times New Roman" w:cs="Times New Roman"/>
              </w:rPr>
            </w:pPr>
          </w:p>
        </w:tc>
        <w:tc>
          <w:tcPr>
            <w:tcW w:w="7686" w:type="dxa"/>
          </w:tcPr>
          <w:p w14:paraId="00F7253D" w14:textId="77777777" w:rsidR="00C65885" w:rsidRPr="002E6B57" w:rsidRDefault="00C65885" w:rsidP="00C65885">
            <w:pPr>
              <w:pStyle w:val="ListParagraph"/>
              <w:numPr>
                <w:ilvl w:val="0"/>
                <w:numId w:val="3"/>
              </w:numPr>
              <w:rPr>
                <w:rFonts w:ascii="Times New Roman" w:eastAsia="Times New Roman" w:hAnsi="Times New Roman" w:cs="Times New Roman"/>
              </w:rPr>
            </w:pPr>
            <w:r w:rsidRPr="002E6B57">
              <w:rPr>
                <w:rFonts w:ascii="Times New Roman" w:eastAsia="Times New Roman" w:hAnsi="Times New Roman" w:cs="Times New Roman"/>
              </w:rPr>
              <w:t xml:space="preserve">Hetkel pole veel kindel, kas jõuame taotlemise juhendi valmis, kuid anname oma parima. Taotlusvormis küsitavad andmed on välja toodud sekkumise </w:t>
            </w:r>
            <w:hyperlink r:id="rId15" w:anchor="para12" w:history="1">
              <w:r w:rsidRPr="002E6B57">
                <w:rPr>
                  <w:rStyle w:val="Hyperlink"/>
                  <w:rFonts w:ascii="Times New Roman" w:eastAsia="Times New Roman" w:hAnsi="Times New Roman" w:cs="Times New Roman"/>
                </w:rPr>
                <w:t>määruses § 12</w:t>
              </w:r>
            </w:hyperlink>
            <w:r w:rsidRPr="002E6B57">
              <w:rPr>
                <w:rFonts w:ascii="Times New Roman" w:eastAsia="Times New Roman" w:hAnsi="Times New Roman" w:cs="Times New Roman"/>
              </w:rPr>
              <w:t xml:space="preserve"> ja PRIA kodulehel </w:t>
            </w:r>
            <w:hyperlink r:id="rId16" w:anchor="nouded-taotlusele" w:history="1">
              <w:r w:rsidRPr="002E6B57">
                <w:rPr>
                  <w:rStyle w:val="Hyperlink"/>
                  <w:rFonts w:ascii="Times New Roman" w:eastAsia="Times New Roman" w:hAnsi="Times New Roman" w:cs="Times New Roman"/>
                </w:rPr>
                <w:t>https://www.pria.ee/toetused/toiduainetoostuse-investeeringutoetus-2025#nouded-taotlusele</w:t>
              </w:r>
            </w:hyperlink>
            <w:r w:rsidRPr="002E6B57">
              <w:rPr>
                <w:rFonts w:ascii="Times New Roman" w:eastAsia="Times New Roman" w:hAnsi="Times New Roman" w:cs="Times New Roman"/>
              </w:rPr>
              <w:t xml:space="preserve"> Nagu ikka tuleb esitada andmed, mis kinnitavad taotleja sobivust vastavat toetust saama ning andmed toetusega elluviidava tegevuse, selle eesmärgi, asukoha ja kulude kohta. Kuna toetuse saamiseks on vaja vastata hindamiskriteeriumite miinimumnõuetele, siis tasub esitada ka võimalikult palju hindamiskriteeriumites loetletud andmeid ja dokumente. Info selle kohta on kodulehel olemas.</w:t>
            </w:r>
          </w:p>
          <w:p w14:paraId="245C5021" w14:textId="77777777" w:rsidR="00C65885" w:rsidRPr="002E6B57" w:rsidRDefault="00C65885" w:rsidP="00C65885">
            <w:pPr>
              <w:pStyle w:val="ListParagraph"/>
              <w:numPr>
                <w:ilvl w:val="0"/>
                <w:numId w:val="3"/>
              </w:numPr>
              <w:rPr>
                <w:rFonts w:ascii="Times New Roman" w:eastAsia="Times New Roman" w:hAnsi="Times New Roman" w:cs="Times New Roman"/>
              </w:rPr>
            </w:pPr>
            <w:r w:rsidRPr="002E6B57">
              <w:rPr>
                <w:rFonts w:ascii="Times New Roman" w:eastAsia="Times New Roman" w:hAnsi="Times New Roman" w:cs="Times New Roman"/>
              </w:rPr>
              <w:t xml:space="preserve">ja 3. Toetuse protsent sõltub ettevõtte suurusest ja riigiabi liigist, ülevaatlik tabel nüüd PRIA kodulehel üleval </w:t>
            </w:r>
            <w:hyperlink r:id="rId17" w:anchor="s29516" w:history="1">
              <w:r w:rsidRPr="002E6B57">
                <w:rPr>
                  <w:rStyle w:val="Hyperlink"/>
                  <w:rFonts w:ascii="Times New Roman" w:eastAsia="Times New Roman" w:hAnsi="Times New Roman" w:cs="Times New Roman"/>
                </w:rPr>
                <w:t>https://www.pria.ee/toetused/toiduainetoostuse-investeeringutoetus-2025#s29516</w:t>
              </w:r>
            </w:hyperlink>
            <w:r w:rsidRPr="002E6B57">
              <w:rPr>
                <w:rFonts w:ascii="Times New Roman" w:eastAsia="Times New Roman" w:hAnsi="Times New Roman" w:cs="Times New Roman"/>
              </w:rPr>
              <w:t xml:space="preserve">, määruses §5. Riigiabi liikide kohta on kodulehel olemas ka Regionaal- ja Põllumajandusministeeriumi koostatud riigiabi artikleid selgitav tabel näidetega kui ka nende infopäeva ettekande slaidid. Palun vaadake lähemalt </w:t>
            </w:r>
            <w:hyperlink r:id="rId18" w:anchor="s29533" w:history="1">
              <w:r w:rsidRPr="002E6B57">
                <w:rPr>
                  <w:rStyle w:val="Hyperlink"/>
                  <w:rFonts w:ascii="Times New Roman" w:eastAsia="Times New Roman" w:hAnsi="Times New Roman" w:cs="Times New Roman"/>
                </w:rPr>
                <w:t>Abiks taotlejale</w:t>
              </w:r>
            </w:hyperlink>
            <w:r w:rsidRPr="002E6B57">
              <w:rPr>
                <w:rFonts w:ascii="Times New Roman" w:eastAsia="Times New Roman" w:hAnsi="Times New Roman" w:cs="Times New Roman"/>
              </w:rPr>
              <w:t xml:space="preserve"> sektsioonis välja toodud materjale. Mõelge hoolikalt läbi, mis investeeringut ellu viia planeerite ja uurige, milline keskkonnakaitse alase riigiabi artikkel sellega sobida võiks või kas teile piisaks hoopis vähese tähtsusega abist või viite ellu alginvesteeringu, milleks saate kasutada regionaalabi. Hetkel ei oska esitatud andmete pealt seda nõu anda.</w:t>
            </w:r>
          </w:p>
          <w:p w14:paraId="047AD9F6" w14:textId="44C16DE0" w:rsidR="00C65885" w:rsidRPr="002E6B57" w:rsidRDefault="00C65885" w:rsidP="00C65885">
            <w:pPr>
              <w:spacing w:before="100" w:beforeAutospacing="1" w:after="100" w:afterAutospacing="1"/>
              <w:ind w:left="360"/>
              <w:rPr>
                <w:rFonts w:ascii="Times New Roman" w:hAnsi="Times New Roman" w:cs="Times New Roman"/>
              </w:rPr>
            </w:pPr>
            <w:r w:rsidRPr="002E6B57">
              <w:rPr>
                <w:rFonts w:ascii="Times New Roman" w:hAnsi="Times New Roman" w:cs="Times New Roman"/>
              </w:rPr>
              <w:t xml:space="preserve">4. Nõuded hinnapakkumisele on kirjas </w:t>
            </w:r>
            <w:hyperlink r:id="rId19" w:anchor="para7" w:tgtFrame="_blank" w:tooltip="(opens in a new window)" w:history="1">
              <w:r w:rsidRPr="002E6B57">
                <w:rPr>
                  <w:rStyle w:val="Hyperlink"/>
                  <w:rFonts w:ascii="Times New Roman" w:hAnsi="Times New Roman" w:cs="Times New Roman"/>
                  <w:b/>
                  <w:bCs/>
                  <w:color w:val="006EB5"/>
                </w:rPr>
                <w:t>määruse § 7-s</w:t>
              </w:r>
            </w:hyperlink>
            <w:r w:rsidRPr="002E6B57">
              <w:rPr>
                <w:rFonts w:ascii="Times New Roman" w:hAnsi="Times New Roman" w:cs="Times New Roman"/>
                <w:color w:val="333333"/>
              </w:rPr>
              <w:t xml:space="preserve"> ja </w:t>
            </w:r>
            <w:hyperlink r:id="rId20" w:anchor="para8" w:tgtFrame="_blank" w:tooltip="(opens in a new window)" w:history="1">
              <w:r w:rsidRPr="002E6B57">
                <w:rPr>
                  <w:rStyle w:val="Hyperlink"/>
                  <w:rFonts w:ascii="Times New Roman" w:hAnsi="Times New Roman" w:cs="Times New Roman"/>
                  <w:b/>
                  <w:bCs/>
                  <w:color w:val="006EB5"/>
                </w:rPr>
                <w:t> § 8-s</w:t>
              </w:r>
            </w:hyperlink>
            <w:r w:rsidRPr="002E6B57">
              <w:rPr>
                <w:rFonts w:ascii="Times New Roman" w:hAnsi="Times New Roman" w:cs="Times New Roman"/>
                <w:color w:val="333333"/>
              </w:rPr>
              <w:t xml:space="preserve">. Kui </w:t>
            </w:r>
            <w:r w:rsidRPr="002E6B57">
              <w:rPr>
                <w:rFonts w:ascii="Times New Roman" w:hAnsi="Times New Roman" w:cs="Times New Roman"/>
              </w:rPr>
              <w:t xml:space="preserve">toetusega planeeritud töö, teenuse või soetatava vara eeldatav käibemaksuta maksumus jääb alla 20 000 euro, siis tuleb taotlusega esitada sellise kulu kirjeldus. Kui maksumust jääb vahemikku 20 000 – 60 000 eurot, tuleb võtta kolm võrreldavat hinnapakkumust. Kui maksumus on üle 60 000 euro, </w:t>
            </w:r>
            <w:r w:rsidR="00112069" w:rsidRPr="002E6B57">
              <w:rPr>
                <w:rFonts w:ascii="Times New Roman" w:hAnsi="Times New Roman" w:cs="Times New Roman"/>
              </w:rPr>
              <w:t xml:space="preserve">tuleb ostumenetlus </w:t>
            </w:r>
            <w:r w:rsidR="00112069" w:rsidRPr="002E6B57">
              <w:rPr>
                <w:rFonts w:ascii="Times New Roman" w:hAnsi="Times New Roman" w:cs="Times New Roman"/>
              </w:rPr>
              <w:lastRenderedPageBreak/>
              <w:t>riigihangete registris läbi viia kas enne taotluse esitamist (§ 8 lg 1) või pärast taotluse esitamist (§ 8 lg 2). K</w:t>
            </w:r>
            <w:r w:rsidRPr="002E6B57">
              <w:rPr>
                <w:rFonts w:ascii="Times New Roman" w:hAnsi="Times New Roman" w:cs="Times New Roman"/>
              </w:rPr>
              <w:t xml:space="preserve">ui ostumenetlus viiakse läbi peale taotluse esitamist, siis tuleb koostada eeldatava maksumuse prognoos. Ehitustööde hinnapakkumuse vorm ja maksumuse prognoosi vorm on ka kodulehel </w:t>
            </w:r>
            <w:hyperlink r:id="rId21" w:anchor="s29533" w:history="1">
              <w:r w:rsidRPr="002E6B57">
                <w:rPr>
                  <w:rStyle w:val="Hyperlink"/>
                  <w:rFonts w:ascii="Times New Roman" w:hAnsi="Times New Roman" w:cs="Times New Roman"/>
                </w:rPr>
                <w:t>Abiks taotlejale</w:t>
              </w:r>
            </w:hyperlink>
            <w:r w:rsidRPr="002E6B57">
              <w:rPr>
                <w:rFonts w:ascii="Times New Roman" w:hAnsi="Times New Roman" w:cs="Times New Roman"/>
              </w:rPr>
              <w:t xml:space="preserve"> sektsioonis olemas.</w:t>
            </w:r>
          </w:p>
          <w:p w14:paraId="56DBD36E" w14:textId="4092F4A1" w:rsidR="00C65885" w:rsidRPr="002E6B57" w:rsidRDefault="00C65885" w:rsidP="00C65885">
            <w:pPr>
              <w:rPr>
                <w:rFonts w:ascii="Times New Roman" w:hAnsi="Times New Roman" w:cs="Times New Roman"/>
              </w:rPr>
            </w:pPr>
            <w:r w:rsidRPr="002E6B57">
              <w:rPr>
                <w:rFonts w:ascii="Times New Roman" w:hAnsi="Times New Roman" w:cs="Times New Roman"/>
              </w:rPr>
              <w:t xml:space="preserve">NB! Palun pöörake ka tähelepanu </w:t>
            </w:r>
            <w:hyperlink r:id="rId22" w:anchor="para9" w:history="1">
              <w:r w:rsidRPr="002E6B57">
                <w:rPr>
                  <w:rStyle w:val="Hyperlink"/>
                  <w:rFonts w:ascii="Times New Roman" w:hAnsi="Times New Roman" w:cs="Times New Roman"/>
                </w:rPr>
                <w:t>määruse §9</w:t>
              </w:r>
            </w:hyperlink>
            <w:r w:rsidRPr="002E6B57">
              <w:rPr>
                <w:rFonts w:ascii="Times New Roman" w:hAnsi="Times New Roman" w:cs="Times New Roman"/>
              </w:rPr>
              <w:t xml:space="preserve"> kirjeldatud taotlejale esitatud nõuetele – toetust antakse taotlejale, kelle põhitegevusala on toiduainete- või joogitootmine (</w:t>
            </w:r>
            <w:r w:rsidRPr="002E6B57">
              <w:rPr>
                <w:rFonts w:ascii="Times New Roman" w:hAnsi="Times New Roman" w:cs="Times New Roman"/>
                <w:color w:val="202020"/>
                <w:shd w:val="clear" w:color="auto" w:fill="FFFFFF"/>
              </w:rPr>
              <w:t>EMTAK-i jao C alajaod 10 ja 11) või mikro- või väikeettevõtjast põllumajandussaaduste tootja või töötleja.</w:t>
            </w:r>
          </w:p>
        </w:tc>
      </w:tr>
      <w:tr w:rsidR="00C65885" w:rsidRPr="002E6B57" w14:paraId="64F2F61C" w14:textId="77777777" w:rsidTr="00986817">
        <w:tc>
          <w:tcPr>
            <w:tcW w:w="1220" w:type="dxa"/>
          </w:tcPr>
          <w:p w14:paraId="430BD15A" w14:textId="2B912361" w:rsidR="00C65885" w:rsidRPr="002E6B57" w:rsidRDefault="00C65885">
            <w:pPr>
              <w:rPr>
                <w:rFonts w:ascii="Times New Roman" w:hAnsi="Times New Roman" w:cs="Times New Roman"/>
              </w:rPr>
            </w:pPr>
            <w:r w:rsidRPr="002E6B57">
              <w:rPr>
                <w:rFonts w:ascii="Times New Roman" w:hAnsi="Times New Roman" w:cs="Times New Roman"/>
              </w:rPr>
              <w:lastRenderedPageBreak/>
              <w:t>07.08.2025</w:t>
            </w:r>
          </w:p>
        </w:tc>
        <w:tc>
          <w:tcPr>
            <w:tcW w:w="5264" w:type="dxa"/>
          </w:tcPr>
          <w:p w14:paraId="760A2D11" w14:textId="2C56C6EE" w:rsidR="00C65885" w:rsidRPr="002E6B57" w:rsidRDefault="00C65885" w:rsidP="00C65885">
            <w:pPr>
              <w:rPr>
                <w:rFonts w:ascii="Times New Roman" w:eastAsia="Times New Roman" w:hAnsi="Times New Roman" w:cs="Times New Roman"/>
              </w:rPr>
            </w:pPr>
            <w:r w:rsidRPr="002E6B57">
              <w:rPr>
                <w:rFonts w:ascii="Times New Roman" w:eastAsia="Times New Roman" w:hAnsi="Times New Roman" w:cs="Times New Roman"/>
              </w:rPr>
              <w:t xml:space="preserve">Kas eeldatava maksumuse prognoosi koostamiseks on olemas </w:t>
            </w:r>
            <w:proofErr w:type="spellStart"/>
            <w:r w:rsidRPr="002E6B57">
              <w:rPr>
                <w:rFonts w:ascii="Times New Roman" w:eastAsia="Times New Roman" w:hAnsi="Times New Roman" w:cs="Times New Roman"/>
                <w:lang w:val="en-US"/>
              </w:rPr>
              <w:t>standart</w:t>
            </w:r>
            <w:proofErr w:type="spellEnd"/>
            <w:r w:rsidRPr="002E6B57">
              <w:rPr>
                <w:rFonts w:ascii="Times New Roman" w:eastAsia="Times New Roman" w:hAnsi="Times New Roman" w:cs="Times New Roman"/>
              </w:rPr>
              <w:t>vorm? Või millises vormis see tuleks esitada?</w:t>
            </w:r>
          </w:p>
          <w:p w14:paraId="286DBCE2" w14:textId="77777777" w:rsidR="00C65885" w:rsidRPr="002E6B57" w:rsidRDefault="00C65885" w:rsidP="00C65885">
            <w:pPr>
              <w:spacing w:after="240"/>
              <w:rPr>
                <w:rFonts w:ascii="Times New Roman" w:eastAsia="Times New Roman" w:hAnsi="Times New Roman" w:cs="Times New Roman"/>
              </w:rPr>
            </w:pPr>
          </w:p>
          <w:p w14:paraId="376B43C3" w14:textId="14F3F854" w:rsidR="00C65885" w:rsidRPr="002E6B57" w:rsidRDefault="00C65885" w:rsidP="00781988">
            <w:pPr>
              <w:spacing w:after="240"/>
              <w:rPr>
                <w:rFonts w:ascii="Times New Roman" w:eastAsia="Times New Roman" w:hAnsi="Times New Roman" w:cs="Times New Roman"/>
              </w:rPr>
            </w:pPr>
            <w:r w:rsidRPr="002E6B57">
              <w:rPr>
                <w:rFonts w:ascii="Times New Roman" w:eastAsia="Times New Roman" w:hAnsi="Times New Roman" w:cs="Times New Roman"/>
              </w:rPr>
              <w:t>Hindamiskriteeriumide hulgas on punkt "Uuendusliku tehnoloogia kasutuselevõtuks tehtav investeering". Kas selle kriteeriumi kirjelduse võib taotleja koostada vabas vormis?</w:t>
            </w:r>
          </w:p>
        </w:tc>
        <w:tc>
          <w:tcPr>
            <w:tcW w:w="7686" w:type="dxa"/>
          </w:tcPr>
          <w:p w14:paraId="67FF8E7B" w14:textId="77777777" w:rsidR="00C65885" w:rsidRPr="002E6B57" w:rsidRDefault="00C65885" w:rsidP="00C65885">
            <w:pPr>
              <w:rPr>
                <w:rFonts w:ascii="Times New Roman" w:hAnsi="Times New Roman" w:cs="Times New Roman"/>
              </w:rPr>
            </w:pPr>
            <w:r w:rsidRPr="002E6B57">
              <w:rPr>
                <w:rFonts w:ascii="Times New Roman" w:hAnsi="Times New Roman" w:cs="Times New Roman"/>
              </w:rPr>
              <w:t>Ehituse maksumuse prognoosi vorm on kodulehel olemas. Kui on seadmete maksumusega tegu, siis jah vabas vormis.</w:t>
            </w:r>
          </w:p>
          <w:p w14:paraId="2913500E" w14:textId="65590AE9" w:rsidR="00C65885" w:rsidRPr="002E6B57" w:rsidRDefault="00C65885" w:rsidP="006814C0">
            <w:pPr>
              <w:rPr>
                <w:rFonts w:ascii="Times New Roman" w:hAnsi="Times New Roman" w:cs="Times New Roman"/>
              </w:rPr>
            </w:pPr>
            <w:r w:rsidRPr="002E6B57">
              <w:rPr>
                <w:rFonts w:ascii="Times New Roman" w:hAnsi="Times New Roman" w:cs="Times New Roman"/>
              </w:rPr>
              <w:t>Uuendusliku tehnoloogia kirjeldus ka vabas vormis.</w:t>
            </w:r>
          </w:p>
        </w:tc>
      </w:tr>
      <w:tr w:rsidR="00C65885" w:rsidRPr="002E6B57" w14:paraId="67D0EBDD" w14:textId="77777777" w:rsidTr="00986817">
        <w:trPr>
          <w:trHeight w:val="1550"/>
        </w:trPr>
        <w:tc>
          <w:tcPr>
            <w:tcW w:w="1220" w:type="dxa"/>
          </w:tcPr>
          <w:p w14:paraId="6F973116" w14:textId="627720DA" w:rsidR="00C65885" w:rsidRPr="002E6B57" w:rsidRDefault="00FF3E5E">
            <w:pPr>
              <w:rPr>
                <w:rFonts w:ascii="Times New Roman" w:hAnsi="Times New Roman" w:cs="Times New Roman"/>
              </w:rPr>
            </w:pPr>
            <w:r w:rsidRPr="002E6B57">
              <w:rPr>
                <w:rFonts w:ascii="Times New Roman" w:hAnsi="Times New Roman" w:cs="Times New Roman"/>
              </w:rPr>
              <w:t>07.08.2025</w:t>
            </w:r>
          </w:p>
        </w:tc>
        <w:tc>
          <w:tcPr>
            <w:tcW w:w="5264" w:type="dxa"/>
          </w:tcPr>
          <w:p w14:paraId="4EBFC5D8" w14:textId="44CF0FF8" w:rsidR="00FF3E5E" w:rsidRPr="002E6B57" w:rsidRDefault="00FF3E5E" w:rsidP="00FF3E5E">
            <w:pPr>
              <w:spacing w:before="100" w:beforeAutospacing="1" w:after="100" w:afterAutospacing="1"/>
              <w:rPr>
                <w:rFonts w:ascii="Times New Roman" w:hAnsi="Times New Roman" w:cs="Times New Roman"/>
                <w:color w:val="000000"/>
              </w:rPr>
            </w:pPr>
            <w:r w:rsidRPr="002E6B57">
              <w:rPr>
                <w:rFonts w:ascii="Times New Roman" w:hAnsi="Times New Roman" w:cs="Times New Roman"/>
                <w:color w:val="000000"/>
              </w:rPr>
              <w:t>Kas Tulundusühistu X (oleme PRIA poolt tunnustatud tootja -  tavapõllumajandusliku tootmisviisiga toodetavad teraviljad ja raps) kvalifitseerub meetmetesse "Põllumajandusettevõtja keskkonna- ja kliimapoliitika eesmärkide saavutamise investeeringutoetus" ja/või "Toiduainetööstuse investeeringutoetus 2025"</w:t>
            </w:r>
          </w:p>
          <w:p w14:paraId="138E1C3F" w14:textId="645B9CDA" w:rsidR="00FF3E5E" w:rsidRPr="002E6B57" w:rsidRDefault="00FF3E5E" w:rsidP="00FF3E5E">
            <w:pPr>
              <w:rPr>
                <w:rFonts w:ascii="Times New Roman" w:hAnsi="Times New Roman" w:cs="Times New Roman"/>
                <w:color w:val="000000"/>
              </w:rPr>
            </w:pPr>
            <w:r w:rsidRPr="002E6B57">
              <w:rPr>
                <w:rFonts w:ascii="Times New Roman" w:hAnsi="Times New Roman" w:cs="Times New Roman"/>
                <w:color w:val="000000"/>
              </w:rPr>
              <w:t xml:space="preserve">Tegeleme teraviljade termilise töötlemisega aastaringselt. </w:t>
            </w:r>
            <w:proofErr w:type="spellStart"/>
            <w:r w:rsidRPr="002E6B57">
              <w:rPr>
                <w:rFonts w:ascii="Times New Roman" w:hAnsi="Times New Roman" w:cs="Times New Roman"/>
                <w:color w:val="000000"/>
              </w:rPr>
              <w:t>EMTAK´i</w:t>
            </w:r>
            <w:proofErr w:type="spellEnd"/>
            <w:r w:rsidRPr="002E6B57">
              <w:rPr>
                <w:rFonts w:ascii="Times New Roman" w:hAnsi="Times New Roman" w:cs="Times New Roman"/>
                <w:color w:val="000000"/>
              </w:rPr>
              <w:t xml:space="preserve"> järgselt  saagikoristusjärgne tegevus EMTAK 01631 (teravilja kuivatamine), kõrval tegevusena taimekasvatuse abitegevused EMTAK 01611 (põldude ettevalmistus, saagi koristus, jne) ja teraviljade hulgimüük EMTAK 46211. Ühistu omab mahepõllumajandusliku sööda- ja toiduvilja tootmise ning turule viimise tunnustust, sertifikaat </w:t>
            </w:r>
          </w:p>
          <w:p w14:paraId="4DDE5D79" w14:textId="78B9212C" w:rsidR="00FF3E5E" w:rsidRPr="002E6B57" w:rsidRDefault="00FF3E5E" w:rsidP="00FF3E5E">
            <w:pPr>
              <w:rPr>
                <w:rFonts w:ascii="Times New Roman" w:hAnsi="Times New Roman" w:cs="Times New Roman"/>
                <w:color w:val="000000"/>
              </w:rPr>
            </w:pPr>
            <w:r w:rsidRPr="002E6B57">
              <w:rPr>
                <w:rFonts w:ascii="Times New Roman" w:hAnsi="Times New Roman" w:cs="Times New Roman"/>
                <w:color w:val="000000"/>
              </w:rPr>
              <w:lastRenderedPageBreak/>
              <w:t>Kuivatamine ja taimekasvatuse abitegevuste müügitulu on üle 14,0 tuh EUR aastas.</w:t>
            </w:r>
          </w:p>
          <w:p w14:paraId="66B4DAD3" w14:textId="77777777" w:rsidR="00FF3E5E" w:rsidRPr="002E6B57" w:rsidRDefault="00FF3E5E" w:rsidP="00FF3E5E">
            <w:pPr>
              <w:rPr>
                <w:rFonts w:ascii="Times New Roman" w:hAnsi="Times New Roman" w:cs="Times New Roman"/>
                <w:color w:val="000000"/>
              </w:rPr>
            </w:pPr>
          </w:p>
          <w:p w14:paraId="433BB1C2" w14:textId="668D4E95" w:rsidR="00FF3E5E" w:rsidRPr="002E6B57" w:rsidRDefault="00FF3E5E" w:rsidP="00FF3E5E">
            <w:pPr>
              <w:rPr>
                <w:rFonts w:ascii="Times New Roman" w:hAnsi="Times New Roman" w:cs="Times New Roman"/>
                <w:color w:val="000000"/>
              </w:rPr>
            </w:pPr>
            <w:r w:rsidRPr="002E6B57">
              <w:rPr>
                <w:rFonts w:ascii="Times New Roman" w:hAnsi="Times New Roman" w:cs="Times New Roman"/>
                <w:color w:val="000000"/>
              </w:rPr>
              <w:t>Põllumaad TÜ ei oma.</w:t>
            </w:r>
            <w:r w:rsidR="00992FCA" w:rsidRPr="002E6B57">
              <w:rPr>
                <w:rFonts w:ascii="Times New Roman" w:hAnsi="Times New Roman" w:cs="Times New Roman"/>
                <w:color w:val="000000"/>
              </w:rPr>
              <w:t xml:space="preserve"> Tegeleme põllumajandustoodete esmamüügiks ettevalmistamisega (tera- ja kaunviljade puhastamine, sorteerimine, säilitamine ja pakkimine. Seemnete puhtimine).</w:t>
            </w:r>
          </w:p>
          <w:p w14:paraId="641F48E6" w14:textId="77777777" w:rsidR="00FF3E5E" w:rsidRPr="002E6B57" w:rsidRDefault="00FF3E5E" w:rsidP="00FF3E5E">
            <w:pPr>
              <w:rPr>
                <w:rFonts w:ascii="Times New Roman" w:hAnsi="Times New Roman" w:cs="Times New Roman"/>
                <w:color w:val="000000"/>
              </w:rPr>
            </w:pPr>
          </w:p>
          <w:p w14:paraId="1643056B" w14:textId="560C8517" w:rsidR="00C65885" w:rsidRPr="002E6B57" w:rsidRDefault="00FF3E5E" w:rsidP="00FF3E5E">
            <w:pPr>
              <w:rPr>
                <w:rFonts w:ascii="Times New Roman" w:hAnsi="Times New Roman" w:cs="Times New Roman"/>
                <w:color w:val="000000"/>
              </w:rPr>
            </w:pPr>
            <w:r w:rsidRPr="002E6B57">
              <w:rPr>
                <w:rFonts w:ascii="Times New Roman" w:hAnsi="Times New Roman" w:cs="Times New Roman"/>
                <w:color w:val="000000"/>
              </w:rPr>
              <w:t>Mida PRIA mõistab omatoodetud põllumajanduslike toodete või nende töötlemisel saadud toodete müügitulu all?</w:t>
            </w:r>
          </w:p>
        </w:tc>
        <w:tc>
          <w:tcPr>
            <w:tcW w:w="7686" w:type="dxa"/>
          </w:tcPr>
          <w:p w14:paraId="434C47CC" w14:textId="77777777" w:rsidR="00FF3E5E" w:rsidRPr="002E6B57" w:rsidRDefault="00FF3E5E" w:rsidP="00FF3E5E">
            <w:pPr>
              <w:rPr>
                <w:rFonts w:ascii="Times New Roman" w:hAnsi="Times New Roman" w:cs="Times New Roman"/>
              </w:rPr>
            </w:pPr>
            <w:r w:rsidRPr="002E6B57">
              <w:rPr>
                <w:rFonts w:ascii="Times New Roman" w:hAnsi="Times New Roman" w:cs="Times New Roman"/>
                <w:color w:val="000000"/>
              </w:rPr>
              <w:lastRenderedPageBreak/>
              <w:t xml:space="preserve">Toiduainetööstuse investeeringutoetust </w:t>
            </w:r>
            <w:r w:rsidRPr="002E6B57">
              <w:rPr>
                <w:rFonts w:ascii="Times New Roman" w:hAnsi="Times New Roman" w:cs="Times New Roman"/>
              </w:rPr>
              <w:t xml:space="preserve">sobivad §9 lõige 3 järgi taotlema mikro- või väikeettevõtjad, kes on vähemalt kahel taotluse esitamisele vahetult eelnenud majandusaastal tegelenud </w:t>
            </w:r>
            <w:proofErr w:type="spellStart"/>
            <w:r w:rsidRPr="002E6B57">
              <w:rPr>
                <w:rFonts w:ascii="Times New Roman" w:hAnsi="Times New Roman" w:cs="Times New Roman"/>
              </w:rPr>
              <w:t>ELTL-i</w:t>
            </w:r>
            <w:proofErr w:type="spellEnd"/>
            <w:r w:rsidRPr="002E6B57">
              <w:rPr>
                <w:rFonts w:ascii="Times New Roman" w:hAnsi="Times New Roman" w:cs="Times New Roman"/>
              </w:rPr>
              <w:t xml:space="preserve"> I lisas nimetatud toodete, välja arvatud kalandus- ja vesiviljelustoodete, tootmisega ning kui tema omatoodetud põllumajandustoodete või nende töötlemisel saadud toodete müügitulu koos või eraldi ületas mõlemal majandusaastal 14 000 eurot. Aga seletuskiri täpsustab, et „toetuse taotleja peab ise tegutsema põllumajandustootjana ning ei esitle kellegi teise toodetud tooteid oma toodete pähe, näiteks vahendustegevuse kaudu, luues kunstlikult toetuse saamise tingimused, mida toetab ka kehtiv kohtupraktika“. </w:t>
            </w:r>
          </w:p>
          <w:p w14:paraId="0B6D025C" w14:textId="4CF969BD" w:rsidR="00FF3E5E" w:rsidRPr="002E6B57" w:rsidRDefault="00FF3E5E" w:rsidP="00FF3E5E">
            <w:pPr>
              <w:rPr>
                <w:rFonts w:ascii="Times New Roman" w:hAnsi="Times New Roman" w:cs="Times New Roman"/>
              </w:rPr>
            </w:pPr>
            <w:proofErr w:type="spellStart"/>
            <w:r w:rsidRPr="002E6B57">
              <w:rPr>
                <w:rFonts w:ascii="Times New Roman" w:hAnsi="Times New Roman" w:cs="Times New Roman"/>
              </w:rPr>
              <w:t>ermin</w:t>
            </w:r>
            <w:proofErr w:type="spellEnd"/>
            <w:r w:rsidRPr="002E6B57">
              <w:rPr>
                <w:rFonts w:ascii="Times New Roman" w:hAnsi="Times New Roman" w:cs="Times New Roman"/>
              </w:rPr>
              <w:t xml:space="preserve"> „omatoodetud“ on samastatav terminiga „omakasvatatud“. Toote seos toetuse taotleja põllumajandusliku tootmistegevusega peab olema ilmne. Põllumajandustootjaks ei loeta isikut, kes tegeleb üksnes põllumajandustoodete vahendamisega.</w:t>
            </w:r>
          </w:p>
          <w:p w14:paraId="531BC92A" w14:textId="14CFD63D" w:rsidR="00FF3E5E" w:rsidRPr="002E6B57" w:rsidRDefault="00FF3E5E" w:rsidP="00FF3E5E">
            <w:pPr>
              <w:rPr>
                <w:rFonts w:ascii="Times New Roman" w:hAnsi="Times New Roman" w:cs="Times New Roman"/>
              </w:rPr>
            </w:pPr>
            <w:r w:rsidRPr="002E6B57">
              <w:rPr>
                <w:rFonts w:ascii="Times New Roman" w:hAnsi="Times New Roman" w:cs="Times New Roman"/>
                <w:color w:val="000000"/>
              </w:rPr>
              <w:t xml:space="preserve">Põllumajandusettevõtja keskkonna- ja kliimapoliitika eesmärkide saavutamise investeeringutoetust saavad taotleda samuti </w:t>
            </w:r>
            <w:proofErr w:type="spellStart"/>
            <w:r w:rsidRPr="002E6B57">
              <w:rPr>
                <w:rFonts w:ascii="Times New Roman" w:hAnsi="Times New Roman" w:cs="Times New Roman"/>
              </w:rPr>
              <w:t>ELTL-i</w:t>
            </w:r>
            <w:proofErr w:type="spellEnd"/>
            <w:r w:rsidRPr="002E6B57">
              <w:rPr>
                <w:rFonts w:ascii="Times New Roman" w:hAnsi="Times New Roman" w:cs="Times New Roman"/>
              </w:rPr>
              <w:t xml:space="preserve"> I lisas nimetatud tooteid tootev </w:t>
            </w:r>
            <w:r w:rsidRPr="002E6B57">
              <w:rPr>
                <w:rFonts w:ascii="Times New Roman" w:hAnsi="Times New Roman" w:cs="Times New Roman"/>
              </w:rPr>
              <w:lastRenderedPageBreak/>
              <w:t>ettevõte, kelle omatoodetud põllumajanduslike toodete müügitulu oli taotluse esitamisele vahetult eelnenud majandusaastal vähemalt 10 000 eurot. Termin „omatoodetud“ on samastatav terminiga „omakasvatatud“. Toote seos toetuse taotleja põllumajandusliku tootmistegevusega peab olema ilmne. Põllumajandustootjaks ei loeta isikut, kes tegeleb üksnes põllumajandustoodete vahendamisega.</w:t>
            </w:r>
          </w:p>
          <w:p w14:paraId="045AA261" w14:textId="77777777" w:rsidR="00FF3E5E" w:rsidRPr="002E6B57" w:rsidRDefault="00FF3E5E" w:rsidP="00FF3E5E">
            <w:pPr>
              <w:rPr>
                <w:rFonts w:ascii="Times New Roman" w:hAnsi="Times New Roman" w:cs="Times New Roman"/>
              </w:rPr>
            </w:pPr>
          </w:p>
          <w:p w14:paraId="5F102827" w14:textId="0B994843" w:rsidR="00FF3E5E" w:rsidRPr="002E6B57" w:rsidRDefault="00FF3E5E" w:rsidP="00FF3E5E">
            <w:pPr>
              <w:rPr>
                <w:rFonts w:ascii="Times New Roman" w:hAnsi="Times New Roman" w:cs="Times New Roman"/>
                <w:color w:val="000000"/>
              </w:rPr>
            </w:pPr>
            <w:r w:rsidRPr="002E6B57">
              <w:rPr>
                <w:rFonts w:ascii="Times New Roman" w:hAnsi="Times New Roman" w:cs="Times New Roman"/>
              </w:rPr>
              <w:t xml:space="preserve">Kuna TÜ </w:t>
            </w:r>
            <w:r w:rsidRPr="002E6B57">
              <w:rPr>
                <w:rFonts w:ascii="Times New Roman" w:hAnsi="Times New Roman" w:cs="Times New Roman"/>
                <w:color w:val="000000"/>
              </w:rPr>
              <w:t>X endal põllumaad ei ole ja töötleb teiste põllumeeste toodetud vilja, siis ta kahjuks neisse sekkumistesse ei sobi.</w:t>
            </w:r>
          </w:p>
          <w:p w14:paraId="20EB4B5B" w14:textId="77777777" w:rsidR="00FF3E5E" w:rsidRPr="002E6B57" w:rsidRDefault="00FF3E5E" w:rsidP="00FF3E5E">
            <w:pPr>
              <w:rPr>
                <w:rFonts w:ascii="Times New Roman" w:hAnsi="Times New Roman" w:cs="Times New Roman"/>
                <w:color w:val="000000"/>
              </w:rPr>
            </w:pPr>
          </w:p>
          <w:p w14:paraId="2433870E" w14:textId="4BA0F7C7" w:rsidR="00C65885" w:rsidRPr="002E6B57" w:rsidRDefault="00FF3E5E" w:rsidP="006814C0">
            <w:pPr>
              <w:rPr>
                <w:rFonts w:ascii="Times New Roman" w:hAnsi="Times New Roman" w:cs="Times New Roman"/>
              </w:rPr>
            </w:pPr>
            <w:r w:rsidRPr="002E6B57">
              <w:rPr>
                <w:rFonts w:ascii="Times New Roman" w:hAnsi="Times New Roman" w:cs="Times New Roman"/>
                <w:color w:val="000000"/>
              </w:rPr>
              <w:t>Uuel aastal peaks tulema ka sekkumine „</w:t>
            </w:r>
            <w:proofErr w:type="spellStart"/>
            <w:r w:rsidRPr="002E6B57">
              <w:rPr>
                <w:rFonts w:ascii="Times New Roman" w:hAnsi="Times New Roman" w:cs="Times New Roman"/>
                <w:color w:val="000000"/>
              </w:rPr>
              <w:t>Ühistulised</w:t>
            </w:r>
            <w:proofErr w:type="spellEnd"/>
            <w:r w:rsidRPr="002E6B57">
              <w:rPr>
                <w:rFonts w:ascii="Times New Roman" w:hAnsi="Times New Roman" w:cs="Times New Roman"/>
                <w:color w:val="000000"/>
              </w:rPr>
              <w:t xml:space="preserve"> investeeringud materiaalsesse ja immateriaalsesse põhivarasse“, eeldatavasti on see voor esimesel poolaastal, kuid määrust veel pole.</w:t>
            </w:r>
          </w:p>
        </w:tc>
      </w:tr>
      <w:tr w:rsidR="00112069" w:rsidRPr="002E6B57" w14:paraId="52F952B5" w14:textId="77777777" w:rsidTr="00986817">
        <w:trPr>
          <w:trHeight w:val="1550"/>
        </w:trPr>
        <w:tc>
          <w:tcPr>
            <w:tcW w:w="1220" w:type="dxa"/>
          </w:tcPr>
          <w:p w14:paraId="1ECE4027" w14:textId="7898BFC3" w:rsidR="00112069" w:rsidRPr="002E6B57" w:rsidRDefault="00112069">
            <w:pPr>
              <w:rPr>
                <w:rFonts w:ascii="Times New Roman" w:hAnsi="Times New Roman" w:cs="Times New Roman"/>
              </w:rPr>
            </w:pPr>
            <w:r w:rsidRPr="002E6B57">
              <w:rPr>
                <w:rFonts w:ascii="Times New Roman" w:hAnsi="Times New Roman" w:cs="Times New Roman"/>
              </w:rPr>
              <w:lastRenderedPageBreak/>
              <w:t>07.08.2025</w:t>
            </w:r>
          </w:p>
        </w:tc>
        <w:tc>
          <w:tcPr>
            <w:tcW w:w="5264" w:type="dxa"/>
          </w:tcPr>
          <w:p w14:paraId="697FCE30" w14:textId="36D37FD3" w:rsidR="00112069" w:rsidRPr="002E6B57" w:rsidRDefault="00112069" w:rsidP="00112069">
            <w:pPr>
              <w:rPr>
                <w:rFonts w:ascii="Times New Roman" w:hAnsi="Times New Roman" w:cs="Times New Roman"/>
              </w:rPr>
            </w:pPr>
            <w:r w:rsidRPr="002E6B57">
              <w:rPr>
                <w:rFonts w:ascii="Times New Roman" w:hAnsi="Times New Roman" w:cs="Times New Roman"/>
              </w:rPr>
              <w:t xml:space="preserve">Kas KHG arvutuse puhul on võimalik siiski punkt teenida kui jätta täitmata mõjuala kolm etteantud vormis Kliimaministeeriumi </w:t>
            </w:r>
            <w:proofErr w:type="spellStart"/>
            <w:r w:rsidRPr="002E6B57">
              <w:rPr>
                <w:rFonts w:ascii="Times New Roman" w:hAnsi="Times New Roman" w:cs="Times New Roman"/>
              </w:rPr>
              <w:t>lehjel</w:t>
            </w:r>
            <w:proofErr w:type="spellEnd"/>
            <w:r w:rsidRPr="002E6B57">
              <w:rPr>
                <w:rFonts w:ascii="Times New Roman" w:hAnsi="Times New Roman" w:cs="Times New Roman"/>
              </w:rPr>
              <w:t xml:space="preserve">? Osade ettevõtete jaoks pole transport nii oluline (lähtuvalt </w:t>
            </w:r>
            <w:proofErr w:type="spellStart"/>
            <w:r w:rsidRPr="002E6B57">
              <w:rPr>
                <w:rFonts w:ascii="Times New Roman" w:hAnsi="Times New Roman" w:cs="Times New Roman"/>
              </w:rPr>
              <w:t>topeltolulisuse</w:t>
            </w:r>
            <w:proofErr w:type="spellEnd"/>
            <w:r w:rsidRPr="002E6B57">
              <w:rPr>
                <w:rFonts w:ascii="Times New Roman" w:hAnsi="Times New Roman" w:cs="Times New Roman"/>
              </w:rPr>
              <w:t xml:space="preserve"> printsiibist) ja on väga ajamahukas arvutada.</w:t>
            </w:r>
          </w:p>
        </w:tc>
        <w:tc>
          <w:tcPr>
            <w:tcW w:w="7686" w:type="dxa"/>
          </w:tcPr>
          <w:p w14:paraId="67160637" w14:textId="10355838" w:rsidR="00112069" w:rsidRPr="002E6B57" w:rsidRDefault="00112069" w:rsidP="00FF3E5E">
            <w:pPr>
              <w:rPr>
                <w:rFonts w:ascii="Times New Roman" w:hAnsi="Times New Roman" w:cs="Times New Roman"/>
                <w:color w:val="000000"/>
              </w:rPr>
            </w:pPr>
            <w:r w:rsidRPr="002E6B57">
              <w:rPr>
                <w:rFonts w:ascii="Times New Roman" w:hAnsi="Times New Roman" w:cs="Times New Roman"/>
              </w:rPr>
              <w:t>Hinnatud mõjualade ja heiteallikate valik peab olema põhjendatud ja ettevõtte eripära arvestavad. Kuid kui mõni mõjuala hindamata jätta, ei vasta hindamine nõuetele ja hindepunkti ei ole võimalik anda. See tähendab, et ka transpordi mõju tuleb vormis käsitleda, isegi kui selle osakaal on väike – kuid see võib olla lihtsustatud arvutusega ja selgitusega, miks see on ettevõtte tegevuses väheoluline.</w:t>
            </w:r>
          </w:p>
        </w:tc>
      </w:tr>
      <w:tr w:rsidR="00986817" w:rsidRPr="002E6B57" w14:paraId="14042065" w14:textId="77777777" w:rsidTr="00986817">
        <w:trPr>
          <w:trHeight w:val="1550"/>
        </w:trPr>
        <w:tc>
          <w:tcPr>
            <w:tcW w:w="1220" w:type="dxa"/>
          </w:tcPr>
          <w:p w14:paraId="1AD99D2F" w14:textId="3E10C0CC" w:rsidR="00986817" w:rsidRPr="002E6B57" w:rsidRDefault="00986817" w:rsidP="00986817">
            <w:pPr>
              <w:rPr>
                <w:rFonts w:ascii="Times New Roman" w:hAnsi="Times New Roman" w:cs="Times New Roman"/>
              </w:rPr>
            </w:pPr>
            <w:r w:rsidRPr="002E6B57">
              <w:rPr>
                <w:rFonts w:ascii="Times New Roman" w:hAnsi="Times New Roman" w:cs="Times New Roman"/>
              </w:rPr>
              <w:t>13.08.2025</w:t>
            </w:r>
          </w:p>
        </w:tc>
        <w:tc>
          <w:tcPr>
            <w:tcW w:w="5264" w:type="dxa"/>
          </w:tcPr>
          <w:p w14:paraId="296FC441" w14:textId="4E143963" w:rsidR="00986817" w:rsidRPr="002E6B57" w:rsidRDefault="002E6B57" w:rsidP="00986817">
            <w:pPr>
              <w:rPr>
                <w:rFonts w:ascii="Times New Roman" w:hAnsi="Times New Roman" w:cs="Times New Roman"/>
              </w:rPr>
            </w:pPr>
            <w:r w:rsidRPr="002E6B57">
              <w:rPr>
                <w:rFonts w:ascii="Times New Roman" w:hAnsi="Times New Roman" w:cs="Times New Roman"/>
              </w:rPr>
              <w:t>Soovime</w:t>
            </w:r>
            <w:r w:rsidR="00986817" w:rsidRPr="002E6B57">
              <w:rPr>
                <w:rFonts w:ascii="Times New Roman" w:hAnsi="Times New Roman" w:cs="Times New Roman"/>
              </w:rPr>
              <w:t xml:space="preserve"> tulla taotlema rea tööstusseadmetega.  Paluksin abi nende </w:t>
            </w:r>
            <w:proofErr w:type="spellStart"/>
            <w:r w:rsidR="00986817" w:rsidRPr="002E6B57">
              <w:rPr>
                <w:rFonts w:ascii="Times New Roman" w:hAnsi="Times New Roman" w:cs="Times New Roman"/>
              </w:rPr>
              <w:t>kategorieerimisel</w:t>
            </w:r>
            <w:proofErr w:type="spellEnd"/>
            <w:r w:rsidR="00986817" w:rsidRPr="002E6B57">
              <w:rPr>
                <w:rFonts w:ascii="Times New Roman" w:hAnsi="Times New Roman" w:cs="Times New Roman"/>
              </w:rPr>
              <w:t xml:space="preserve"> riigiabi liigi alla.</w:t>
            </w:r>
            <w:r w:rsidR="00986817" w:rsidRPr="002E6B57">
              <w:rPr>
                <w:rFonts w:ascii="Times New Roman" w:hAnsi="Times New Roman" w:cs="Times New Roman"/>
              </w:rPr>
              <w:br/>
              <w:t>Soetatavad seadmed:</w:t>
            </w:r>
            <w:r w:rsidR="00986817" w:rsidRPr="002E6B57">
              <w:rPr>
                <w:rFonts w:ascii="Times New Roman" w:hAnsi="Times New Roman" w:cs="Times New Roman"/>
              </w:rPr>
              <w:br/>
              <w:t>Soojustagastusega ventilatsiooniseade     </w:t>
            </w:r>
            <w:r w:rsidR="00986817" w:rsidRPr="002E6B57">
              <w:rPr>
                <w:rFonts w:ascii="Times New Roman" w:hAnsi="Times New Roman" w:cs="Times New Roman"/>
              </w:rPr>
              <w:br/>
              <w:t>Kasvuhoonegaaside vabad külm ja jahutusseadmed</w:t>
            </w:r>
            <w:r w:rsidR="00986817" w:rsidRPr="002E6B57">
              <w:rPr>
                <w:rFonts w:ascii="Times New Roman" w:hAnsi="Times New Roman" w:cs="Times New Roman"/>
              </w:rPr>
              <w:br/>
              <w:t xml:space="preserve">Kulinaaria </w:t>
            </w:r>
            <w:proofErr w:type="spellStart"/>
            <w:r w:rsidR="00986817" w:rsidRPr="002E6B57">
              <w:rPr>
                <w:rFonts w:ascii="Times New Roman" w:hAnsi="Times New Roman" w:cs="Times New Roman"/>
              </w:rPr>
              <w:t>kombiahi</w:t>
            </w:r>
            <w:proofErr w:type="spellEnd"/>
            <w:r w:rsidR="00986817" w:rsidRPr="002E6B57">
              <w:rPr>
                <w:rFonts w:ascii="Times New Roman" w:hAnsi="Times New Roman" w:cs="Times New Roman"/>
              </w:rPr>
              <w:br/>
              <w:t>Raami- ja vannipesuseade</w:t>
            </w:r>
            <w:r w:rsidR="00986817" w:rsidRPr="002E6B57">
              <w:rPr>
                <w:rFonts w:ascii="Times New Roman" w:hAnsi="Times New Roman" w:cs="Times New Roman"/>
              </w:rPr>
              <w:br/>
              <w:t>Soolamisseade</w:t>
            </w:r>
            <w:r w:rsidR="00986817" w:rsidRPr="002E6B57">
              <w:rPr>
                <w:rFonts w:ascii="Times New Roman" w:hAnsi="Times New Roman" w:cs="Times New Roman"/>
              </w:rPr>
              <w:br/>
            </w:r>
            <w:proofErr w:type="spellStart"/>
            <w:r w:rsidR="00986817" w:rsidRPr="002E6B57">
              <w:rPr>
                <w:rFonts w:ascii="Times New Roman" w:hAnsi="Times New Roman" w:cs="Times New Roman"/>
              </w:rPr>
              <w:t>Termokamber</w:t>
            </w:r>
            <w:proofErr w:type="spellEnd"/>
            <w:r w:rsidR="00986817" w:rsidRPr="002E6B57">
              <w:rPr>
                <w:rFonts w:ascii="Times New Roman" w:hAnsi="Times New Roman" w:cs="Times New Roman"/>
              </w:rPr>
              <w:t xml:space="preserve"> </w:t>
            </w:r>
            <w:proofErr w:type="spellStart"/>
            <w:r w:rsidR="00986817" w:rsidRPr="002E6B57">
              <w:rPr>
                <w:rFonts w:ascii="Times New Roman" w:hAnsi="Times New Roman" w:cs="Times New Roman"/>
              </w:rPr>
              <w:t>kaheraamiline</w:t>
            </w:r>
            <w:proofErr w:type="spellEnd"/>
          </w:p>
        </w:tc>
        <w:tc>
          <w:tcPr>
            <w:tcW w:w="7686" w:type="dxa"/>
          </w:tcPr>
          <w:p w14:paraId="445E1F59" w14:textId="77777777"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t>Taotluse esitamisel tuleb esmalt välja selgitada, kas ettevõtja poolt kavandatav investeering on määruse § 4 lg 4 alusel toetatav. See tähendab, et investeering peab kuuluma määruses loetletud tegevuste hulka.</w:t>
            </w:r>
          </w:p>
          <w:p w14:paraId="69E56562" w14:textId="77777777"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t>Seejärel tuleb hinnata riigiabi aluseid. Toetust saab taotleda kas grupierandiga hõlmatud riigiabi artiklite 14, 36, 38, 38a, 41 ja 47 alusel ettenähtud investeeringute tegemiseks või vähese tähtsusega abina.</w:t>
            </w:r>
          </w:p>
          <w:p w14:paraId="206F4874" w14:textId="77777777"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t>Artikkel 14 sätestab tingimused investeeringuteks ettenähtud regionaalabile.</w:t>
            </w:r>
          </w:p>
          <w:p w14:paraId="683B5A89" w14:textId="77777777"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t>Artiklid 36, 38, 38a, 41 ja 47 reguleerivad keskkonnakaitseks antavaid abisid, sealhulgas energiatõhusust ja keskkonnamõjude vähendamist.</w:t>
            </w:r>
          </w:p>
          <w:p w14:paraId="480D3626" w14:textId="77777777"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lastRenderedPageBreak/>
              <w:t>Seadmete kategooria määramisel riigiabi liigi alla on võimalik täpsemalt vastata alles pärast seda, kui on selge:</w:t>
            </w:r>
          </w:p>
          <w:p w14:paraId="3DE33DBA" w14:textId="77777777" w:rsidR="00986817" w:rsidRPr="002E6B57" w:rsidRDefault="00986817" w:rsidP="00986817">
            <w:pPr>
              <w:numPr>
                <w:ilvl w:val="0"/>
                <w:numId w:val="5"/>
              </w:numPr>
              <w:spacing w:before="100" w:beforeAutospacing="1" w:after="100" w:afterAutospacing="1"/>
              <w:rPr>
                <w:rFonts w:ascii="Times New Roman" w:hAnsi="Times New Roman" w:cs="Times New Roman"/>
              </w:rPr>
            </w:pPr>
            <w:r w:rsidRPr="002E6B57">
              <w:rPr>
                <w:rFonts w:ascii="Times New Roman" w:hAnsi="Times New Roman" w:cs="Times New Roman"/>
              </w:rPr>
              <w:t>Milline on iga seadme funktsioon ja eesmärk tootmisprotsessis.</w:t>
            </w:r>
          </w:p>
          <w:p w14:paraId="51C3CDF4" w14:textId="77777777" w:rsidR="00986817" w:rsidRPr="002E6B57" w:rsidRDefault="00986817" w:rsidP="00986817">
            <w:pPr>
              <w:numPr>
                <w:ilvl w:val="0"/>
                <w:numId w:val="5"/>
              </w:numPr>
              <w:spacing w:before="100" w:beforeAutospacing="1" w:after="100" w:afterAutospacing="1"/>
              <w:rPr>
                <w:rFonts w:ascii="Times New Roman" w:hAnsi="Times New Roman" w:cs="Times New Roman"/>
              </w:rPr>
            </w:pPr>
            <w:r w:rsidRPr="002E6B57">
              <w:rPr>
                <w:rFonts w:ascii="Times New Roman" w:hAnsi="Times New Roman" w:cs="Times New Roman"/>
              </w:rPr>
              <w:t>Kas seadmed aitavad kaasa keskkonna- või energiatõhususe parandamisele (sel juhul võivad sobida keskkonnakaitse abiks) või on tegemist regionaalse abiga.</w:t>
            </w:r>
          </w:p>
          <w:p w14:paraId="5FC0EB1F" w14:textId="77777777"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t>Näiteks soojustagastusega ventilatsiooniseade ja külm-/jahutusseadmed võivad kvalifitseeruda keskkonnakaitse abiks.</w:t>
            </w:r>
          </w:p>
          <w:p w14:paraId="0708EA2B" w14:textId="77777777"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t xml:space="preserve">Pelmeenitootmise seade, </w:t>
            </w:r>
            <w:proofErr w:type="spellStart"/>
            <w:r w:rsidRPr="002E6B57">
              <w:rPr>
                <w:rFonts w:ascii="Times New Roman" w:hAnsi="Times New Roman" w:cs="Times New Roman"/>
              </w:rPr>
              <w:t>viilutus</w:t>
            </w:r>
            <w:proofErr w:type="spellEnd"/>
            <w:r w:rsidRPr="002E6B57">
              <w:rPr>
                <w:rFonts w:ascii="Times New Roman" w:hAnsi="Times New Roman" w:cs="Times New Roman"/>
              </w:rPr>
              <w:t xml:space="preserve">- ja pakendusliin, vorstiprits, </w:t>
            </w:r>
            <w:proofErr w:type="spellStart"/>
            <w:r w:rsidRPr="002E6B57">
              <w:rPr>
                <w:rFonts w:ascii="Times New Roman" w:hAnsi="Times New Roman" w:cs="Times New Roman"/>
              </w:rPr>
              <w:t>kombiahid</w:t>
            </w:r>
            <w:proofErr w:type="spellEnd"/>
            <w:r w:rsidRPr="002E6B57">
              <w:rPr>
                <w:rFonts w:ascii="Times New Roman" w:hAnsi="Times New Roman" w:cs="Times New Roman"/>
              </w:rPr>
              <w:t xml:space="preserve">, raami- ja vannipesuseade, soolamisseade, </w:t>
            </w:r>
            <w:proofErr w:type="spellStart"/>
            <w:r w:rsidRPr="002E6B57">
              <w:rPr>
                <w:rFonts w:ascii="Times New Roman" w:hAnsi="Times New Roman" w:cs="Times New Roman"/>
              </w:rPr>
              <w:t>termokamber</w:t>
            </w:r>
            <w:proofErr w:type="spellEnd"/>
            <w:r w:rsidRPr="002E6B57">
              <w:rPr>
                <w:rFonts w:ascii="Times New Roman" w:hAnsi="Times New Roman" w:cs="Times New Roman"/>
              </w:rPr>
              <w:t>, suitsuahi ja vinnutuskambrid ei ole tõenäoliselt keskkonnakaitseks mõeldud abid, kuid võivad sobida regionaalse abina.</w:t>
            </w:r>
          </w:p>
          <w:p w14:paraId="3FC8C396" w14:textId="7C0C284B" w:rsidR="00986817" w:rsidRPr="002E6B57" w:rsidRDefault="00986817" w:rsidP="00986817">
            <w:pPr>
              <w:rPr>
                <w:rFonts w:ascii="Times New Roman" w:hAnsi="Times New Roman" w:cs="Times New Roman"/>
              </w:rPr>
            </w:pPr>
            <w:r w:rsidRPr="002E6B57">
              <w:rPr>
                <w:rFonts w:ascii="Times New Roman" w:hAnsi="Times New Roman" w:cs="Times New Roman"/>
              </w:rPr>
              <w:t>Esitatud info põhjal ei ole võimalik anda lõplikku vastust. Täpne kategooria ja riigiabi liigi määramine selgub alles taotluse menetluse käigus.</w:t>
            </w:r>
          </w:p>
        </w:tc>
      </w:tr>
      <w:tr w:rsidR="00986817" w:rsidRPr="002E6B57" w14:paraId="1CE84569" w14:textId="77777777" w:rsidTr="00986817">
        <w:trPr>
          <w:trHeight w:val="1550"/>
        </w:trPr>
        <w:tc>
          <w:tcPr>
            <w:tcW w:w="1220" w:type="dxa"/>
          </w:tcPr>
          <w:p w14:paraId="583872AA" w14:textId="1AF36B89" w:rsidR="00986817" w:rsidRPr="002E6B57" w:rsidRDefault="00986817" w:rsidP="00986817">
            <w:pPr>
              <w:rPr>
                <w:rFonts w:ascii="Times New Roman" w:hAnsi="Times New Roman" w:cs="Times New Roman"/>
              </w:rPr>
            </w:pPr>
            <w:r w:rsidRPr="002E6B57">
              <w:rPr>
                <w:rFonts w:ascii="Times New Roman" w:hAnsi="Times New Roman" w:cs="Times New Roman"/>
              </w:rPr>
              <w:lastRenderedPageBreak/>
              <w:t>13.08.2025</w:t>
            </w:r>
          </w:p>
        </w:tc>
        <w:tc>
          <w:tcPr>
            <w:tcW w:w="5264" w:type="dxa"/>
          </w:tcPr>
          <w:p w14:paraId="0771299C" w14:textId="77777777"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t>Programmi raames plaanime esitada taotluse seadmete (mitme positsiooni) soetamiseks, et laiendada tootmisvõimsust.</w:t>
            </w:r>
          </w:p>
          <w:p w14:paraId="1B55FA0D" w14:textId="77777777"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t>Meil on mitu küsimust:</w:t>
            </w:r>
          </w:p>
          <w:p w14:paraId="4C6676ED" w14:textId="77777777" w:rsidR="00986817" w:rsidRPr="002E6B57" w:rsidRDefault="00986817" w:rsidP="00986817">
            <w:pPr>
              <w:numPr>
                <w:ilvl w:val="0"/>
                <w:numId w:val="6"/>
              </w:numPr>
              <w:spacing w:before="100" w:beforeAutospacing="1" w:after="100" w:afterAutospacing="1"/>
              <w:rPr>
                <w:rFonts w:ascii="Times New Roman" w:hAnsi="Times New Roman" w:cs="Times New Roman"/>
              </w:rPr>
            </w:pPr>
            <w:r w:rsidRPr="002E6B57">
              <w:rPr>
                <w:rFonts w:ascii="Times New Roman" w:hAnsi="Times New Roman" w:cs="Times New Roman"/>
              </w:rPr>
              <w:t>Ühe positsiooni, nimelt kondenspiima tootmise seadmete osas, on keeruline leida tootjat, kes pakuks kogu tootmisahelat. Meil on ainult üks tarnija, kes suudab pakkuda terviklikku lahendust.</w:t>
            </w:r>
            <w:r w:rsidRPr="002E6B57">
              <w:rPr>
                <w:rFonts w:ascii="Times New Roman" w:hAnsi="Times New Roman" w:cs="Times New Roman"/>
              </w:rPr>
              <w:br/>
              <w:t>Eri tootjatelt seadmete komplekteerimine on seotud riskidega alates ostust kuni kasutamise ajal hoolduseni.</w:t>
            </w:r>
            <w:r w:rsidRPr="002E6B57">
              <w:rPr>
                <w:rFonts w:ascii="Times New Roman" w:hAnsi="Times New Roman" w:cs="Times New Roman"/>
              </w:rPr>
              <w:br/>
              <w:t>Kas piisab ühest hinnapakkumisest?</w:t>
            </w:r>
            <w:r w:rsidRPr="002E6B57">
              <w:rPr>
                <w:rFonts w:ascii="Times New Roman" w:hAnsi="Times New Roman" w:cs="Times New Roman"/>
              </w:rPr>
              <w:br/>
              <w:t>Või peaks lisama veel ühe pakkumise, kus pole terviklikku kompleksi? Kuid sel juhul oleks tegemist võrreldamatu võrdlusega.</w:t>
            </w:r>
          </w:p>
          <w:p w14:paraId="11ED3067" w14:textId="77777777" w:rsidR="00986817" w:rsidRPr="002E6B57" w:rsidRDefault="00986817" w:rsidP="00986817">
            <w:pPr>
              <w:numPr>
                <w:ilvl w:val="0"/>
                <w:numId w:val="6"/>
              </w:numPr>
              <w:spacing w:before="100" w:beforeAutospacing="1" w:after="100" w:afterAutospacing="1"/>
              <w:rPr>
                <w:rFonts w:ascii="Times New Roman" w:hAnsi="Times New Roman" w:cs="Times New Roman"/>
              </w:rPr>
            </w:pPr>
            <w:r w:rsidRPr="002E6B57">
              <w:rPr>
                <w:rFonts w:ascii="Times New Roman" w:hAnsi="Times New Roman" w:cs="Times New Roman"/>
              </w:rPr>
              <w:lastRenderedPageBreak/>
              <w:t>Kuna plaanime esitada taotluse mitme seadmepositsiooni kohta, on meil küsimus paragrahvi valiku kohta.</w:t>
            </w:r>
            <w:r w:rsidRPr="002E6B57">
              <w:rPr>
                <w:rFonts w:ascii="Times New Roman" w:hAnsi="Times New Roman" w:cs="Times New Roman"/>
              </w:rPr>
              <w:br/>
              <w:t>Põhiosa seadmetest kuulub paragrahvi 14 alla, kuid mõned positsioonid võivad pretendeerida paragrahvile 47.</w:t>
            </w:r>
            <w:r w:rsidRPr="002E6B57">
              <w:rPr>
                <w:rFonts w:ascii="Times New Roman" w:hAnsi="Times New Roman" w:cs="Times New Roman"/>
              </w:rPr>
              <w:br/>
              <w:t>Kas sel juhul peame esitama kaks eraldi taotlust?</w:t>
            </w:r>
          </w:p>
          <w:p w14:paraId="0893BBF4" w14:textId="53668BC6" w:rsidR="00986817" w:rsidRPr="002E6B57" w:rsidRDefault="00986817" w:rsidP="00986817">
            <w:pPr>
              <w:rPr>
                <w:rFonts w:ascii="Times New Roman" w:hAnsi="Times New Roman" w:cs="Times New Roman"/>
              </w:rPr>
            </w:pPr>
            <w:r w:rsidRPr="002E6B57">
              <w:rPr>
                <w:rFonts w:ascii="Times New Roman" w:hAnsi="Times New Roman" w:cs="Times New Roman"/>
              </w:rPr>
              <w:t>Taotluse esitamisel tugineme hinnapakkumistele (riigihanke kavatsete läbi viia pärast tulemuste saamist). Kas on olemas kindel tähtaeg, milleni hinnapakkumine peab kehtima? Või piisab sellest, kui see kehtib taotluse esitamise hetkel?</w:t>
            </w:r>
          </w:p>
        </w:tc>
        <w:tc>
          <w:tcPr>
            <w:tcW w:w="7686" w:type="dxa"/>
          </w:tcPr>
          <w:p w14:paraId="200D1927" w14:textId="77777777" w:rsidR="00986817" w:rsidRPr="002E6B57" w:rsidRDefault="00986817" w:rsidP="00986817">
            <w:pPr>
              <w:numPr>
                <w:ilvl w:val="0"/>
                <w:numId w:val="7"/>
              </w:numPr>
              <w:spacing w:before="100" w:beforeAutospacing="1" w:after="100" w:afterAutospacing="1"/>
              <w:rPr>
                <w:rFonts w:ascii="Times New Roman" w:hAnsi="Times New Roman" w:cs="Times New Roman"/>
              </w:rPr>
            </w:pPr>
            <w:r w:rsidRPr="002E6B57">
              <w:rPr>
                <w:rFonts w:ascii="Times New Roman" w:hAnsi="Times New Roman" w:cs="Times New Roman"/>
              </w:rPr>
              <w:lastRenderedPageBreak/>
              <w:t>Kirja sisust lähtudes on tegemist olukorraga, kus investeeringu eeldatav maksumus jääb vahemikku 20 000–60 000 eurot. Sellisel juhul on määruse kohaselt vajalik esitada kolm võrreldavat hinnapakkumust.</w:t>
            </w:r>
          </w:p>
          <w:p w14:paraId="318AA810" w14:textId="77777777"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t>Kuigi terviklikku lahendust suudab pakkuda vaid üks tarnija, tuleb taotluses esitada ka teiste pakkujate pakkumused, vajaduse korral osade kaupa. Võimalusel peavad osade kaupa esitatud hinnapakkumised kokku moodustama kogu investeeringu objekti terviku, et hinnapakkumisi oleks võimalik võrrelda terviku hinnapakkumisega. Oluline on, et esitatud hinnapakkumiste alusel oleks võimalik hinnata investeeringu objekti hinna vastavust turuhinnale ning veenduda, et kavandatav tegevus on majanduslikult põhjendatud.</w:t>
            </w:r>
          </w:p>
          <w:p w14:paraId="2F5E3ED0" w14:textId="77777777"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t>Väljavalitud tarnija võib olla valitud arvestusega, et tegevus viiakse ellu majanduslikult soodsaimal viisil, võttes arvesse muu hulgas kvaliteeti, tehnilist sobivust ja hooldusvõimalusi. Tarnija valikut tuleb taotluses põhjendada.</w:t>
            </w:r>
          </w:p>
          <w:p w14:paraId="4D9C729A" w14:textId="77777777"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lastRenderedPageBreak/>
              <w:t>2.  Taotleja saab esitada toetuse taotlemiseks ettenähtud tähtajal ühe taotluse, mis võib sisaldada rohkem kui üht toetatavat tegevust.</w:t>
            </w:r>
            <w:r w:rsidRPr="002E6B57">
              <w:rPr>
                <w:rFonts w:ascii="Times New Roman" w:hAnsi="Times New Roman" w:cs="Times New Roman"/>
              </w:rPr>
              <w:br/>
              <w:t>Seega, kui taotleja soovib taotlusvoorus toetust rohkema kui ühe toetatava tegevuse elluviimiseks ( nii artikli 14 kui ka artikli 47 alusel), esitab ta ühe taotluse, mis hõlmab kõiki toetatavaid tegevusi.</w:t>
            </w:r>
          </w:p>
          <w:p w14:paraId="05E54AE7" w14:textId="77777777"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t>Kodulehel on kättesaadav täpsem teave andmete kohta, mida on vaja taotlusele sisestada tulenevalt erinevatest riigiabi artiklitest (vt</w:t>
            </w:r>
            <w:hyperlink r:id="rId23" w:anchor="s29533" w:history="1">
              <w:r w:rsidRPr="002E6B57">
                <w:rPr>
                  <w:rStyle w:val="Hyperlink"/>
                  <w:rFonts w:ascii="Times New Roman" w:hAnsi="Times New Roman" w:cs="Times New Roman"/>
                </w:rPr>
                <w:t xml:space="preserve"> kodulehel</w:t>
              </w:r>
            </w:hyperlink>
            <w:r w:rsidRPr="002E6B57">
              <w:rPr>
                <w:rFonts w:ascii="Times New Roman" w:hAnsi="Times New Roman" w:cs="Times New Roman"/>
              </w:rPr>
              <w:t xml:space="preserve"> , Abiks taotlejale,  Riigiabi , </w:t>
            </w:r>
            <w:r w:rsidRPr="002E6B57">
              <w:rPr>
                <w:rStyle w:val="Emphasis"/>
                <w:rFonts w:ascii="Times New Roman" w:hAnsi="Times New Roman" w:cs="Times New Roman"/>
              </w:rPr>
              <w:t>Riigiabi küsimused taotlusvormil</w:t>
            </w:r>
            <w:r w:rsidRPr="002E6B57">
              <w:rPr>
                <w:rFonts w:ascii="Times New Roman" w:hAnsi="Times New Roman" w:cs="Times New Roman"/>
              </w:rPr>
              <w:t>).</w:t>
            </w:r>
          </w:p>
          <w:p w14:paraId="487721EF" w14:textId="77777777"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t>3.  Määrus ei sätesta tähtaega hinnapakkumise kehtivuse osas, ka juhul, kui hinnapakkumine võetakse eeldatava maksumuse prognoosi koostamiseks.</w:t>
            </w:r>
          </w:p>
          <w:p w14:paraId="1D5DB980" w14:textId="77777777"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t>Määruse kohaselt:</w:t>
            </w:r>
          </w:p>
          <w:p w14:paraId="2FA217A7" w14:textId="77777777" w:rsidR="00986817" w:rsidRPr="002E6B57" w:rsidRDefault="00986817" w:rsidP="00986817">
            <w:pPr>
              <w:numPr>
                <w:ilvl w:val="0"/>
                <w:numId w:val="8"/>
              </w:numPr>
              <w:spacing w:before="100" w:beforeAutospacing="1" w:after="100" w:afterAutospacing="1"/>
              <w:rPr>
                <w:rFonts w:ascii="Times New Roman" w:hAnsi="Times New Roman" w:cs="Times New Roman"/>
              </w:rPr>
            </w:pPr>
            <w:r w:rsidRPr="002E6B57">
              <w:rPr>
                <w:rFonts w:ascii="Times New Roman" w:hAnsi="Times New Roman" w:cs="Times New Roman"/>
              </w:rPr>
              <w:t>Kui toetusega planeeritud töö, teenuse või soetatava vara eeldatav käibemaksuta maksumus jääb alla 20 000 euro, tuleb taotlusega esitada vastava kulu kirjeldus.</w:t>
            </w:r>
          </w:p>
          <w:p w14:paraId="78722553" w14:textId="77777777" w:rsidR="00986817" w:rsidRPr="002E6B57" w:rsidRDefault="00986817" w:rsidP="00986817">
            <w:pPr>
              <w:numPr>
                <w:ilvl w:val="0"/>
                <w:numId w:val="8"/>
              </w:numPr>
              <w:spacing w:before="100" w:beforeAutospacing="1" w:after="100" w:afterAutospacing="1"/>
              <w:rPr>
                <w:rFonts w:ascii="Times New Roman" w:hAnsi="Times New Roman" w:cs="Times New Roman"/>
              </w:rPr>
            </w:pPr>
            <w:r w:rsidRPr="002E6B57">
              <w:rPr>
                <w:rFonts w:ascii="Times New Roman" w:hAnsi="Times New Roman" w:cs="Times New Roman"/>
              </w:rPr>
              <w:t>Kui eeldatav maksumus jääb vahemikku 20 000 – 60 000 eurot, tuleb võtta kolm võrreldavat hinnapakkumust.</w:t>
            </w:r>
          </w:p>
          <w:p w14:paraId="4E0EE22E" w14:textId="77777777" w:rsidR="00986817" w:rsidRPr="002E6B57" w:rsidRDefault="00986817" w:rsidP="00986817">
            <w:pPr>
              <w:numPr>
                <w:ilvl w:val="0"/>
                <w:numId w:val="8"/>
              </w:numPr>
              <w:spacing w:before="100" w:beforeAutospacing="1" w:after="100" w:afterAutospacing="1"/>
              <w:rPr>
                <w:rFonts w:ascii="Times New Roman" w:hAnsi="Times New Roman" w:cs="Times New Roman"/>
              </w:rPr>
            </w:pPr>
            <w:r w:rsidRPr="002E6B57">
              <w:rPr>
                <w:rFonts w:ascii="Times New Roman" w:hAnsi="Times New Roman" w:cs="Times New Roman"/>
              </w:rPr>
              <w:t>Kui eeldatav maksumus on üle 60 000 euro, tuleb ostumenetlus riigihangete registris läbi viia kas:</w:t>
            </w:r>
          </w:p>
          <w:p w14:paraId="2C07D076" w14:textId="77777777" w:rsidR="00986817" w:rsidRPr="002E6B57" w:rsidRDefault="00986817" w:rsidP="00986817">
            <w:pPr>
              <w:numPr>
                <w:ilvl w:val="1"/>
                <w:numId w:val="8"/>
              </w:numPr>
              <w:spacing w:before="100" w:beforeAutospacing="1" w:after="100" w:afterAutospacing="1"/>
              <w:rPr>
                <w:rFonts w:ascii="Times New Roman" w:hAnsi="Times New Roman" w:cs="Times New Roman"/>
              </w:rPr>
            </w:pPr>
            <w:r w:rsidRPr="002E6B57">
              <w:rPr>
                <w:rFonts w:ascii="Times New Roman" w:hAnsi="Times New Roman" w:cs="Times New Roman"/>
              </w:rPr>
              <w:t>enne taotluse esitamist (§ 8 lg 1) või</w:t>
            </w:r>
          </w:p>
          <w:p w14:paraId="42D4F8DD" w14:textId="77777777" w:rsidR="00986817" w:rsidRPr="002E6B57" w:rsidRDefault="00986817" w:rsidP="00986817">
            <w:pPr>
              <w:numPr>
                <w:ilvl w:val="1"/>
                <w:numId w:val="8"/>
              </w:numPr>
              <w:spacing w:before="100" w:beforeAutospacing="1" w:after="100" w:afterAutospacing="1"/>
              <w:rPr>
                <w:rFonts w:ascii="Times New Roman" w:hAnsi="Times New Roman" w:cs="Times New Roman"/>
              </w:rPr>
            </w:pPr>
            <w:r w:rsidRPr="002E6B57">
              <w:rPr>
                <w:rFonts w:ascii="Times New Roman" w:hAnsi="Times New Roman" w:cs="Times New Roman"/>
              </w:rPr>
              <w:t>pärast taotluse esitamist (§ 8 lg 2).</w:t>
            </w:r>
          </w:p>
          <w:p w14:paraId="7F5C0063" w14:textId="77777777"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t>Kui ostumenetlus viiakse läbi pärast taotluse esitamist, võib taotleja esitada taotluse koos tegevuse eeldatava maksumuse prognoosiga.</w:t>
            </w:r>
          </w:p>
          <w:p w14:paraId="269E2B1A" w14:textId="0787C876"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t>Täpsustuseks, et tegemist ei ole riigihanke läbiviimise kohustusega riigihangete seaduse tähenduses, vaid ostumenetluse korraldamisega riigihangete registris.</w:t>
            </w:r>
          </w:p>
        </w:tc>
      </w:tr>
      <w:tr w:rsidR="00C13191" w:rsidRPr="002E6B57" w14:paraId="12762E7A" w14:textId="77777777" w:rsidTr="00986817">
        <w:trPr>
          <w:trHeight w:val="1550"/>
        </w:trPr>
        <w:tc>
          <w:tcPr>
            <w:tcW w:w="1220" w:type="dxa"/>
          </w:tcPr>
          <w:p w14:paraId="7C480C76" w14:textId="34D91DA5" w:rsidR="00C13191" w:rsidRPr="002E6B57" w:rsidRDefault="00C13191" w:rsidP="00986817">
            <w:pPr>
              <w:rPr>
                <w:rFonts w:ascii="Times New Roman" w:hAnsi="Times New Roman" w:cs="Times New Roman"/>
              </w:rPr>
            </w:pPr>
            <w:r w:rsidRPr="002E6B57">
              <w:rPr>
                <w:rFonts w:ascii="Times New Roman" w:hAnsi="Times New Roman" w:cs="Times New Roman"/>
              </w:rPr>
              <w:lastRenderedPageBreak/>
              <w:t>13.08.2025</w:t>
            </w:r>
          </w:p>
        </w:tc>
        <w:tc>
          <w:tcPr>
            <w:tcW w:w="5264" w:type="dxa"/>
          </w:tcPr>
          <w:p w14:paraId="09C2AB25" w14:textId="77777777" w:rsidR="00C13191" w:rsidRPr="002E6B57" w:rsidRDefault="00C13191" w:rsidP="00C13191">
            <w:pPr>
              <w:spacing w:before="100" w:beforeAutospacing="1" w:after="100" w:afterAutospacing="1"/>
              <w:rPr>
                <w:rFonts w:ascii="Times New Roman" w:eastAsia="Times New Roman" w:hAnsi="Times New Roman" w:cs="Times New Roman"/>
                <w:lang w:eastAsia="et-EE"/>
              </w:rPr>
            </w:pPr>
            <w:r w:rsidRPr="002E6B57">
              <w:rPr>
                <w:rFonts w:ascii="Times New Roman" w:eastAsia="Times New Roman" w:hAnsi="Times New Roman" w:cs="Times New Roman"/>
                <w:lang w:eastAsia="et-EE"/>
              </w:rPr>
              <w:t>Kui toetuse taotleja rajab täiesti uue tootmisüksuse  (see sama kavandatud projekt, millest olen varem kirjutanud), millel puudub varasem tegevusajalugu ja seetõttu ka olemasolev keskkonnamõju hinnang, kas hindamiskriteeriumi 2.1 täitmiseks ei ole asjakohane koostada roheaudit, keskkonnamõju analüüs või muu eksperdi koostatud dokument, mis kaardistab tootmise potentsiaalse rohevõimekuse. Kas antud juhul ainuke asjakohane dokument saab olla uue tootmisüksuse prognoositav süsiniku jalajälje hindamine? </w:t>
            </w:r>
          </w:p>
          <w:p w14:paraId="0C2C6184" w14:textId="77777777" w:rsidR="00C13191" w:rsidRPr="002E6B57" w:rsidRDefault="00C13191" w:rsidP="00C13191">
            <w:pPr>
              <w:spacing w:before="100" w:beforeAutospacing="1" w:after="100" w:afterAutospacing="1"/>
              <w:rPr>
                <w:rFonts w:ascii="Times New Roman" w:eastAsia="Times New Roman" w:hAnsi="Times New Roman" w:cs="Times New Roman"/>
                <w:lang w:eastAsia="et-EE"/>
              </w:rPr>
            </w:pPr>
            <w:r w:rsidRPr="002E6B57">
              <w:rPr>
                <w:rFonts w:ascii="Times New Roman" w:eastAsia="Times New Roman" w:hAnsi="Times New Roman" w:cs="Times New Roman"/>
                <w:lang w:eastAsia="et-EE"/>
              </w:rPr>
              <w:t xml:space="preserve">Sama küsimus on ka 6.1 hindamiskriteeriumi </w:t>
            </w:r>
            <w:proofErr w:type="spellStart"/>
            <w:r w:rsidRPr="002E6B57">
              <w:rPr>
                <w:rFonts w:ascii="Times New Roman" w:eastAsia="Times New Roman" w:hAnsi="Times New Roman" w:cs="Times New Roman"/>
                <w:lang w:eastAsia="et-EE"/>
              </w:rPr>
              <w:t>kotha</w:t>
            </w:r>
            <w:proofErr w:type="spellEnd"/>
            <w:r w:rsidRPr="002E6B57">
              <w:rPr>
                <w:rFonts w:ascii="Times New Roman" w:eastAsia="Times New Roman" w:hAnsi="Times New Roman" w:cs="Times New Roman"/>
                <w:lang w:eastAsia="et-EE"/>
              </w:rPr>
              <w:t>. Kuna selles kohas, kus toetatav tegevus ellu viiakse, käesoleval ajal pole veel majandustegevust alustanud, siis ei ole võimalik selle kohta esitada tootmisprotsessi kitsaskohtade ning nendele pakutavate digitaliseerimise või automatiseerimise lahenduste hindamist. </w:t>
            </w:r>
          </w:p>
          <w:p w14:paraId="73130D8A" w14:textId="288EAD8C" w:rsidR="00C13191" w:rsidRPr="002E6B57" w:rsidRDefault="00C13191" w:rsidP="00C13191">
            <w:pPr>
              <w:spacing w:before="100" w:beforeAutospacing="1" w:after="100" w:afterAutospacing="1"/>
              <w:rPr>
                <w:rFonts w:ascii="Times New Roman" w:eastAsia="Times New Roman" w:hAnsi="Times New Roman" w:cs="Times New Roman"/>
                <w:lang w:eastAsia="et-EE"/>
              </w:rPr>
            </w:pPr>
            <w:r w:rsidRPr="002E6B57">
              <w:rPr>
                <w:rFonts w:ascii="Times New Roman" w:eastAsia="Times New Roman" w:hAnsi="Times New Roman" w:cs="Times New Roman"/>
                <w:lang w:eastAsia="et-EE"/>
              </w:rPr>
              <w:t>Või saab siiski esitada hindepunktide saamiseks olemasoleva tootmise kohta (</w:t>
            </w:r>
            <w:r w:rsidR="002E6B57" w:rsidRPr="002E6B57">
              <w:rPr>
                <w:rFonts w:ascii="Times New Roman" w:eastAsia="Times New Roman" w:hAnsi="Times New Roman" w:cs="Times New Roman"/>
                <w:lang w:eastAsia="et-EE"/>
              </w:rPr>
              <w:t>X</w:t>
            </w:r>
            <w:r w:rsidRPr="002E6B57">
              <w:rPr>
                <w:rFonts w:ascii="Times New Roman" w:eastAsia="Times New Roman" w:hAnsi="Times New Roman" w:cs="Times New Roman"/>
                <w:lang w:eastAsia="et-EE"/>
              </w:rPr>
              <w:t xml:space="preserve"> tootmisüksus) kas keskkonna/kliima või digitaliseerimise kohta asjakohast dokumenti? Kas saame õigesti aru, et kõik eelpool mainitud dokumendid saavad olla ainult selle kohta, kus toetatav tegevus ellu viiakse - ehk antud projekti puhul - </w:t>
            </w:r>
            <w:r w:rsidR="002E6B57" w:rsidRPr="002E6B57">
              <w:rPr>
                <w:rFonts w:ascii="Times New Roman" w:eastAsia="Times New Roman" w:hAnsi="Times New Roman" w:cs="Times New Roman"/>
                <w:lang w:eastAsia="et-EE"/>
              </w:rPr>
              <w:t>Y</w:t>
            </w:r>
            <w:r w:rsidRPr="002E6B57">
              <w:rPr>
                <w:rFonts w:ascii="Times New Roman" w:eastAsia="Times New Roman" w:hAnsi="Times New Roman" w:cs="Times New Roman"/>
                <w:lang w:eastAsia="et-EE"/>
              </w:rPr>
              <w:t xml:space="preserve">. </w:t>
            </w:r>
            <w:proofErr w:type="spellStart"/>
            <w:r w:rsidRPr="002E6B57">
              <w:rPr>
                <w:rFonts w:ascii="Times New Roman" w:eastAsia="Times New Roman" w:hAnsi="Times New Roman" w:cs="Times New Roman"/>
                <w:lang w:eastAsia="et-EE"/>
              </w:rPr>
              <w:t>Millesed</w:t>
            </w:r>
            <w:proofErr w:type="spellEnd"/>
            <w:r w:rsidRPr="002E6B57">
              <w:rPr>
                <w:rFonts w:ascii="Times New Roman" w:eastAsia="Times New Roman" w:hAnsi="Times New Roman" w:cs="Times New Roman"/>
                <w:lang w:eastAsia="et-EE"/>
              </w:rPr>
              <w:t xml:space="preserve"> keskkonna/rohe või digitaliseerimise alased hinnangud saab esitada kui tootmist veel ei ole selles kohas.</w:t>
            </w:r>
          </w:p>
        </w:tc>
        <w:tc>
          <w:tcPr>
            <w:tcW w:w="7686" w:type="dxa"/>
          </w:tcPr>
          <w:p w14:paraId="604A6DD3" w14:textId="77777777" w:rsidR="002E6B57" w:rsidRPr="002E6B57" w:rsidRDefault="002E6B57" w:rsidP="002E6B57">
            <w:pPr>
              <w:spacing w:before="100" w:beforeAutospacing="1" w:after="100" w:afterAutospacing="1"/>
              <w:rPr>
                <w:rFonts w:ascii="Times New Roman" w:eastAsia="Times New Roman" w:hAnsi="Times New Roman" w:cs="Times New Roman"/>
                <w:lang w:eastAsia="et-EE"/>
              </w:rPr>
            </w:pPr>
            <w:r w:rsidRPr="002E6B57">
              <w:rPr>
                <w:rFonts w:ascii="Times New Roman" w:eastAsia="Times New Roman" w:hAnsi="Times New Roman" w:cs="Times New Roman"/>
                <w:lang w:eastAsia="et-EE"/>
              </w:rPr>
              <w:t>Toiduainetööstuse investeeringutoetuse puhul oleme taotluste hindamisel ja hindepunktide andmisel teadlikult üheks olulisemaks põhimõtteks seadnud olemasolevate toidutootmise ettevõtete keskkonnasõbralikumaks, toimekindlamaks ja digitaliseeritumaks/automatiseeritumaks muutumise eelistamise. Täiendavad hindepunktid antakse taotlejale, kes on vastavalt kas oma tegutseva ettevõtte tegevusega kaasneva keskkonnamõju vähendamise võimalustest teadlikumad, oma tegutseva ettevõtte parema toimepidevuse tagamise võimalustest teadlikumad või oma tegutseva ettevõtte tegevuse digitaliseerimise/automatiseerimise võimalustest teadlikumad. Ja seda teadlikkuse olemasolu tõendavad siis vastavad ettevõtjavälise eksperdi koostatud hinnangud, auditid jm dokumendid või ettevõtja enda koostatud asjakohased dokumendid, mis käsitlevad tootmise hetkeolukorda ja toovad välja võimalikud kitsaskohad ja parandamise võimalused. Kõikide nende dokumentide puhul on hindepunktide saamiseks sätestatud tingimus, et need peavad olema koostatud selle toiduainetööstuse kohta, kus toetatav tegevus ellu viiakse.</w:t>
            </w:r>
          </w:p>
          <w:p w14:paraId="22642D4B" w14:textId="77777777" w:rsidR="002E6B57" w:rsidRPr="002E6B57" w:rsidRDefault="002E6B57" w:rsidP="002E6B57">
            <w:pPr>
              <w:spacing w:before="100" w:beforeAutospacing="1" w:after="100" w:afterAutospacing="1"/>
              <w:rPr>
                <w:rFonts w:ascii="Times New Roman" w:eastAsia="Times New Roman" w:hAnsi="Times New Roman" w:cs="Times New Roman"/>
                <w:lang w:eastAsia="et-EE"/>
              </w:rPr>
            </w:pPr>
            <w:r w:rsidRPr="002E6B57">
              <w:rPr>
                <w:rFonts w:ascii="Times New Roman" w:eastAsia="Times New Roman" w:hAnsi="Times New Roman" w:cs="Times New Roman"/>
                <w:lang w:eastAsia="et-EE"/>
              </w:rPr>
              <w:t>Kuna ka töötlemisega alustamise või uue töötlemisüksuse rajamise kohta toetuse taotlemisel tuleks vastavad tõendavad dokumendid esitada töötlemisüksuse kohta, kus tootmistegevust veel ei toimu, siis on küllaltki keeruline ette kujutada dokumenti, mis kirjeldaks tootmise hetkeolukorda, selle kitsaskohtasid ja parandamise võimalusi. Kindlasti ei ole see näiteks võimalik hindamiskriteeriumi 6 „Konkurentsivõime ja jätkusuutlikkuse suurendamisele suunatud hindamiskriteeriumid“ alakriteeriumi 6.1 „Toetuse taotleja panus digitaliseerimisest ja automatiseerimisest teadlikkuse parandamisse“ puhul, kus kriteeriumi kirjelduse tekstis selgelt ja otseselt viidatakse tootmisprotsessi kitsaskohtadele ning nendele digitaliseerimise või automatiseerimise lahenduste pakkumisele. Siiski, iga dokumenti ja selle sisu tuleb eraldi hinnata ning mingeid kinnitusi mingi dokumendi sobivuse või mittesobivuse kohta paraku n.ö ette anda ei saa.</w:t>
            </w:r>
          </w:p>
          <w:p w14:paraId="3CFB5EF2" w14:textId="2031FEAF" w:rsidR="00C13191" w:rsidRPr="002E6B57" w:rsidRDefault="002E6B57" w:rsidP="002E6B57">
            <w:pPr>
              <w:spacing w:before="100" w:beforeAutospacing="1" w:after="100" w:afterAutospacing="1"/>
              <w:rPr>
                <w:rFonts w:ascii="Times New Roman" w:eastAsia="Times New Roman" w:hAnsi="Times New Roman" w:cs="Times New Roman"/>
                <w:lang w:eastAsia="et-EE"/>
              </w:rPr>
            </w:pPr>
            <w:r w:rsidRPr="002E6B57">
              <w:rPr>
                <w:rFonts w:ascii="Times New Roman" w:eastAsia="Times New Roman" w:hAnsi="Times New Roman" w:cs="Times New Roman"/>
                <w:lang w:eastAsia="et-EE"/>
              </w:rPr>
              <w:t>Töötlemisega alustamise või uue töötlemisüksuse rajamise puhul saab olemasoleva ettevõtluskeskkonna tingimustes üldiselt eeldada, et alustav/rajatav töötlemine tuleb sektori keskmisega võrreldes keskkonnasõbralikum, toimekindlam ja digitaliseeritum/automatiseeritum, seetõttu sellisel juhul eraldi hindepunkte ette ei nähta.</w:t>
            </w:r>
          </w:p>
        </w:tc>
      </w:tr>
      <w:tr w:rsidR="00986817" w:rsidRPr="002E6B57" w14:paraId="40B915BE" w14:textId="77777777" w:rsidTr="00986817">
        <w:trPr>
          <w:trHeight w:val="1550"/>
        </w:trPr>
        <w:tc>
          <w:tcPr>
            <w:tcW w:w="1220" w:type="dxa"/>
          </w:tcPr>
          <w:p w14:paraId="13514005" w14:textId="2852CD17" w:rsidR="00986817" w:rsidRPr="002E6B57" w:rsidRDefault="00986817" w:rsidP="00986817">
            <w:pPr>
              <w:rPr>
                <w:rFonts w:ascii="Times New Roman" w:hAnsi="Times New Roman" w:cs="Times New Roman"/>
              </w:rPr>
            </w:pPr>
            <w:r w:rsidRPr="002E6B57">
              <w:rPr>
                <w:rFonts w:ascii="Times New Roman" w:hAnsi="Times New Roman" w:cs="Times New Roman"/>
              </w:rPr>
              <w:lastRenderedPageBreak/>
              <w:t>14.08.2025</w:t>
            </w:r>
          </w:p>
        </w:tc>
        <w:tc>
          <w:tcPr>
            <w:tcW w:w="5264" w:type="dxa"/>
          </w:tcPr>
          <w:p w14:paraId="2F11CEB8" w14:textId="0B92ACEC"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t>Kui ettevõte tegutseb rendipinnal, siis kui pikaks perioodiks peab olema sõlmitud</w:t>
            </w:r>
            <w:r w:rsidRPr="002E6B57">
              <w:rPr>
                <w:rFonts w:ascii="Times New Roman" w:hAnsi="Times New Roman" w:cs="Times New Roman"/>
              </w:rPr>
              <w:br/>
              <w:t>üürileping?</w:t>
            </w:r>
          </w:p>
        </w:tc>
        <w:tc>
          <w:tcPr>
            <w:tcW w:w="7686" w:type="dxa"/>
          </w:tcPr>
          <w:p w14:paraId="15008ABE" w14:textId="77777777"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t>Võlaõiguslikud alused (nt üürileping, rendileping, tasuta kasutamise leping) reguleerib Võlaõigusseadus.</w:t>
            </w:r>
          </w:p>
          <w:p w14:paraId="50D7468E" w14:textId="77777777"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t>Tundub, et seletuskirjas on rõhutatud, et nõutud on</w:t>
            </w:r>
            <w:r w:rsidRPr="002E6B57">
              <w:rPr>
                <w:rStyle w:val="Strong"/>
                <w:rFonts w:ascii="Times New Roman" w:hAnsi="Times New Roman" w:cs="Times New Roman"/>
              </w:rPr>
              <w:t xml:space="preserve"> asjaõiguslik alus</w:t>
            </w:r>
            <w:r w:rsidRPr="002E6B57">
              <w:rPr>
                <w:rFonts w:ascii="Times New Roman" w:hAnsi="Times New Roman" w:cs="Times New Roman"/>
              </w:rPr>
              <w:t xml:space="preserve"> ja et tavaline  üürileping/rendileping (võlaõiguslikud suhted) ei ole piisav.</w:t>
            </w:r>
          </w:p>
          <w:p w14:paraId="6DBAA3E1" w14:textId="77777777"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t>Asjaõiguslik alus (omand, hoonestusõigus, kasutusvaldus) tagab, et  toetuse taotlejal on õigus ja võimalus toetatavat tegevust viia ellu ning kasutada seda sihtotstarbeliselt teatud ajavahemiku jooksul.</w:t>
            </w:r>
          </w:p>
          <w:p w14:paraId="2C2DD6F7" w14:textId="77777777"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t>Kokkuvõtvalt: Kui ettevõte tegutseb rendipinnal ja soetatav seade paigaldatakse või seda kasutatakse ehitises, siis ei piisa tavalisest üürilepingust või rendilepingust.</w:t>
            </w:r>
            <w:r w:rsidRPr="002E6B57">
              <w:rPr>
                <w:rFonts w:ascii="Times New Roman" w:hAnsi="Times New Roman" w:cs="Times New Roman"/>
              </w:rPr>
              <w:br/>
              <w:t>Meetme määruse § 4 lõike 5 järgi peab taotlejal olema   asjaõiguslik alus (omand, hoonestusõigus või kasutusvaldus), ja see peab kehtima vähemalt § 16 lõikes 3 sätestatud sihipärase kasutamise perioodi lõpuni.</w:t>
            </w:r>
            <w:r w:rsidRPr="002E6B57">
              <w:rPr>
                <w:rFonts w:ascii="Times New Roman" w:hAnsi="Times New Roman" w:cs="Times New Roman"/>
              </w:rPr>
              <w:br/>
              <w:t>See tagab, et taotlejal saab seadet kasutada kogu nõutud perioodi vältel ka juhul, kui kinnistu omanik vahetub.</w:t>
            </w:r>
          </w:p>
          <w:p w14:paraId="759C8EAE" w14:textId="77777777"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t>Sihipärase kasutuse  perioodi pikkus sõltub peamiselt taotleja ettevõtte  suurusest ja osaliselt ka sellest, kuidas vara soetati.</w:t>
            </w:r>
          </w:p>
          <w:p w14:paraId="121A97F5" w14:textId="77777777"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t>Ehitamise või ostmise (müügileping) korral:</w:t>
            </w:r>
          </w:p>
          <w:p w14:paraId="21445777" w14:textId="77777777" w:rsidR="00986817" w:rsidRPr="002E6B57" w:rsidRDefault="00986817" w:rsidP="00986817">
            <w:pPr>
              <w:numPr>
                <w:ilvl w:val="0"/>
                <w:numId w:val="9"/>
              </w:numPr>
              <w:spacing w:before="100" w:beforeAutospacing="1" w:after="100" w:afterAutospacing="1"/>
              <w:rPr>
                <w:rFonts w:ascii="Times New Roman" w:hAnsi="Times New Roman" w:cs="Times New Roman"/>
              </w:rPr>
            </w:pPr>
            <w:r w:rsidRPr="002E6B57">
              <w:rPr>
                <w:rFonts w:ascii="Times New Roman" w:hAnsi="Times New Roman" w:cs="Times New Roman"/>
              </w:rPr>
              <w:t>mikro-, väike või keskmise suurusega ettevõte (VKE): vähemalt 3 aastat alates päevast, mil PRIA maksab välja viimase toetusosa.</w:t>
            </w:r>
          </w:p>
          <w:p w14:paraId="55DC3251" w14:textId="77777777" w:rsidR="00986817" w:rsidRPr="002E6B57" w:rsidRDefault="00986817" w:rsidP="00986817">
            <w:pPr>
              <w:numPr>
                <w:ilvl w:val="0"/>
                <w:numId w:val="9"/>
              </w:numPr>
              <w:spacing w:before="100" w:beforeAutospacing="1" w:after="100" w:afterAutospacing="1"/>
              <w:rPr>
                <w:rFonts w:ascii="Times New Roman" w:hAnsi="Times New Roman" w:cs="Times New Roman"/>
              </w:rPr>
            </w:pPr>
            <w:r w:rsidRPr="002E6B57">
              <w:rPr>
                <w:rFonts w:ascii="Times New Roman" w:hAnsi="Times New Roman" w:cs="Times New Roman"/>
              </w:rPr>
              <w:t>suurettevõte (ei ole VKE): vähemalt 5 aastat alates päevast, mil PRIA maksab välja viimase toetusosa.</w:t>
            </w:r>
          </w:p>
          <w:p w14:paraId="7B832F34" w14:textId="77777777"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t>Liisinguga soetatud vara puhul vähemalt 3 aastat alates liisingulepingu sõlmimisest või liisinguperioodi lõpuni – olenevalt sellest, kumb kuupäev on hilisem.</w:t>
            </w:r>
          </w:p>
          <w:p w14:paraId="59342695" w14:textId="72B6DFAA" w:rsidR="00986817" w:rsidRPr="002E6B57" w:rsidRDefault="00986817" w:rsidP="00986817">
            <w:pPr>
              <w:numPr>
                <w:ilvl w:val="0"/>
                <w:numId w:val="7"/>
              </w:numPr>
              <w:spacing w:before="100" w:beforeAutospacing="1" w:after="100" w:afterAutospacing="1"/>
              <w:rPr>
                <w:rFonts w:ascii="Times New Roman" w:hAnsi="Times New Roman" w:cs="Times New Roman"/>
              </w:rPr>
            </w:pPr>
            <w:r w:rsidRPr="002E6B57">
              <w:rPr>
                <w:rFonts w:ascii="Times New Roman" w:hAnsi="Times New Roman" w:cs="Times New Roman"/>
              </w:rPr>
              <w:t>Kui projektis on nii ehitamine/ostmine kui ka liising tuleb järgida  mõlemat reeglit ja arvestada tähtpäeva, mis saabub kõige hiljem.</w:t>
            </w:r>
          </w:p>
        </w:tc>
      </w:tr>
      <w:tr w:rsidR="00986817" w:rsidRPr="002E6B57" w14:paraId="0CCA170A" w14:textId="77777777" w:rsidTr="00986817">
        <w:trPr>
          <w:trHeight w:val="1550"/>
        </w:trPr>
        <w:tc>
          <w:tcPr>
            <w:tcW w:w="1220" w:type="dxa"/>
          </w:tcPr>
          <w:p w14:paraId="63763CCD" w14:textId="18D0A25C" w:rsidR="00986817" w:rsidRPr="002E6B57" w:rsidRDefault="00986817" w:rsidP="00986817">
            <w:pPr>
              <w:rPr>
                <w:rFonts w:ascii="Times New Roman" w:hAnsi="Times New Roman" w:cs="Times New Roman"/>
              </w:rPr>
            </w:pPr>
            <w:r w:rsidRPr="002E6B57">
              <w:rPr>
                <w:rFonts w:ascii="Times New Roman" w:hAnsi="Times New Roman" w:cs="Times New Roman"/>
              </w:rPr>
              <w:lastRenderedPageBreak/>
              <w:t>14.08.2025</w:t>
            </w:r>
          </w:p>
        </w:tc>
        <w:tc>
          <w:tcPr>
            <w:tcW w:w="5264" w:type="dxa"/>
          </w:tcPr>
          <w:p w14:paraId="16F170FA" w14:textId="77777777"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t>Uurin, kas sarnaselt varasematele toidutööstuse voorudele, on ka uues augustivoorus tulemas keskmistele ja suurettevõtetele  finantsprognoosi vorm täitmiseks või pole see enam taotlusdokumentatsiooni osa?</w:t>
            </w:r>
          </w:p>
          <w:p w14:paraId="4A07685A" w14:textId="4787DA39"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t>Kui jah, siis millal on seda PRIA kodulehele oodata?</w:t>
            </w:r>
          </w:p>
        </w:tc>
        <w:tc>
          <w:tcPr>
            <w:tcW w:w="7686" w:type="dxa"/>
          </w:tcPr>
          <w:p w14:paraId="193B2368" w14:textId="41CB8769"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t>Tõenäoliselt peate silmas finantsandmete tabelit, mida varasemates toidutööstuse voorudes lisati taotlusele lisainformatsiooni alla ning mida kasutati hindamiseks hindamiskomisjoni poolt.</w:t>
            </w:r>
            <w:r w:rsidRPr="002E6B57">
              <w:rPr>
                <w:rFonts w:ascii="Times New Roman" w:hAnsi="Times New Roman" w:cs="Times New Roman"/>
              </w:rPr>
              <w:br/>
              <w:t>Kuna uues voorus sellist komisjonipõhist hindamist ei toimu, siis eraldi finantsprognoosi või finantsandmete tabelit ei ole enam vaja taotlusdokumentatsiooni osana esitada.</w:t>
            </w:r>
          </w:p>
        </w:tc>
      </w:tr>
      <w:tr w:rsidR="00986817" w:rsidRPr="002E6B57" w14:paraId="0ABA486D" w14:textId="77777777" w:rsidTr="00986817">
        <w:trPr>
          <w:trHeight w:val="699"/>
        </w:trPr>
        <w:tc>
          <w:tcPr>
            <w:tcW w:w="1220" w:type="dxa"/>
          </w:tcPr>
          <w:p w14:paraId="3DB29A75" w14:textId="4358CFF2" w:rsidR="00986817" w:rsidRPr="002E6B57" w:rsidRDefault="00986817" w:rsidP="00986817">
            <w:pPr>
              <w:rPr>
                <w:rFonts w:ascii="Times New Roman" w:hAnsi="Times New Roman" w:cs="Times New Roman"/>
              </w:rPr>
            </w:pPr>
            <w:r w:rsidRPr="002E6B57">
              <w:rPr>
                <w:rFonts w:ascii="Times New Roman" w:hAnsi="Times New Roman" w:cs="Times New Roman"/>
              </w:rPr>
              <w:t>15.08.2025</w:t>
            </w:r>
          </w:p>
        </w:tc>
        <w:tc>
          <w:tcPr>
            <w:tcW w:w="5264" w:type="dxa"/>
          </w:tcPr>
          <w:p w14:paraId="412E42AB" w14:textId="77777777"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t>Küsimus on tekkinud hindamiskriteeriumi 2.1.2 kohta: „Toetuse taotleja viib ellu toetatava tegevuse, mille tulemusena väheneb selle toiduainetööstuse süsiniku jalajälg, kus toetatav tegevus ellu viiakse“.</w:t>
            </w:r>
          </w:p>
          <w:p w14:paraId="07DC5984" w14:textId="26C0661A"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t>Kas peale selle, et see arvutus peaks olema kooskõlas Kliimaministeeriumi mudeliga ning peaks võrdlema tegevusele eelnevat ja järgnevat seisu on teil veel ootuseid või juhiseid selle võrdluse arvutamiseks? Näiteks, et kas peaks ka projekti enda elluviimisega (ehituse, seadmete soetamisega) seotud mõju arvesse võtma või piisab, kui arvutatakse võrdluse tavapärase toimimise tasemel?</w:t>
            </w:r>
          </w:p>
        </w:tc>
        <w:tc>
          <w:tcPr>
            <w:tcW w:w="7686" w:type="dxa"/>
          </w:tcPr>
          <w:p w14:paraId="3E19ADF7" w14:textId="77777777"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t>Määruse lisades 2 ja 3 on hindamiskriteerium 2.1.2 juures selgitus:</w:t>
            </w:r>
          </w:p>
          <w:p w14:paraId="7A33B13F" w14:textId="77777777"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t xml:space="preserve">Hindamiskriteeriumi täitmist tõendatakse asjakohase dokumendiga, millest nähtub selle toiduainetööstuse süsiniku jalajälje hindamine, kus toetatav tegevus ellu viiakse, milleks on kasutatud Kliimaministeeriumi välja töötatud mudelit, mis on kättesaadav Kliimaministeeriumi veebilehelt </w:t>
            </w:r>
            <w:hyperlink r:id="rId24" w:anchor="mudel" w:history="1">
              <w:r w:rsidRPr="002E6B57">
                <w:rPr>
                  <w:rStyle w:val="Hyperlink"/>
                  <w:rFonts w:ascii="Times New Roman" w:hAnsi="Times New Roman" w:cs="Times New Roman"/>
                </w:rPr>
                <w:t>https://kliimaministeerium.ee/organisatsioonide-khg-jalajalg#mudel</w:t>
              </w:r>
            </w:hyperlink>
            <w:r w:rsidRPr="002E6B57">
              <w:rPr>
                <w:rFonts w:ascii="Times New Roman" w:hAnsi="Times New Roman" w:cs="Times New Roman"/>
              </w:rPr>
              <w:t>. Hindamiskriteeriumi täitmist tõendav asjakohane dokument peab sisaldama ülevaadet ettevõtte süsiniku jalajälje hindamise eeldustest ja ulatusest, sealhulgas hinnatud mõjualade ja heiteallikate valiku põhjendust, ning jalajälje arvutamiskäiku ja -tulemust nii toetatava tegevuse elluviimisele eelneva olukorra kui ka toetatava tegevuse elluviimise järgse prognoositava olukorra kohta, ning ettevõtte süsiniku jalajälje vähenemise selgitust. Hindamine ei tohi olla tehtud varem kui viis aastat enne taotluse esitamist.</w:t>
            </w:r>
          </w:p>
          <w:p w14:paraId="2B62DCB8" w14:textId="15EBC8BD" w:rsidR="00986817" w:rsidRPr="002E6B57" w:rsidRDefault="00986817" w:rsidP="00986817">
            <w:pPr>
              <w:pStyle w:val="NormalWeb"/>
              <w:rPr>
                <w:rFonts w:ascii="Times New Roman" w:hAnsi="Times New Roman" w:cs="Times New Roman"/>
              </w:rPr>
            </w:pPr>
            <w:r w:rsidRPr="002E6B57">
              <w:rPr>
                <w:rFonts w:ascii="Times New Roman" w:hAnsi="Times New Roman" w:cs="Times New Roman"/>
              </w:rPr>
              <w:t>Seega tuleb lisaks hindamiskriteeriumis nr 2.1.1 nõutud süsiniku jalajälje hindamist tõendavale dokumendile esitada ka selgitus ja arvutuskäik, millise toetusega tehtava investeeringu abil ja kuidas prognoositav süsiniku jalajälje vähenemine saavutatakse.</w:t>
            </w:r>
          </w:p>
        </w:tc>
      </w:tr>
      <w:tr w:rsidR="00986817" w:rsidRPr="002E6B57" w14:paraId="58FF891D" w14:textId="77777777" w:rsidTr="00986817">
        <w:trPr>
          <w:trHeight w:val="1550"/>
        </w:trPr>
        <w:tc>
          <w:tcPr>
            <w:tcW w:w="1220" w:type="dxa"/>
          </w:tcPr>
          <w:p w14:paraId="78E411C9" w14:textId="239F70F1" w:rsidR="00986817" w:rsidRPr="002E6B57" w:rsidRDefault="007528BD" w:rsidP="00986817">
            <w:pPr>
              <w:rPr>
                <w:rFonts w:ascii="Times New Roman" w:hAnsi="Times New Roman" w:cs="Times New Roman"/>
              </w:rPr>
            </w:pPr>
            <w:r w:rsidRPr="002E6B57">
              <w:rPr>
                <w:rFonts w:ascii="Times New Roman" w:hAnsi="Times New Roman" w:cs="Times New Roman"/>
                <w:color w:val="172B4D"/>
                <w:shd w:val="clear" w:color="auto" w:fill="FFFFFF"/>
              </w:rPr>
              <w:t>18.08.2025</w:t>
            </w:r>
          </w:p>
        </w:tc>
        <w:tc>
          <w:tcPr>
            <w:tcW w:w="5264" w:type="dxa"/>
          </w:tcPr>
          <w:p w14:paraId="608B373E" w14:textId="1A7EBC01" w:rsidR="00986817" w:rsidRPr="002E6B57" w:rsidRDefault="007528BD" w:rsidP="00986817">
            <w:pPr>
              <w:pStyle w:val="NormalWeb"/>
              <w:rPr>
                <w:rFonts w:ascii="Times New Roman" w:hAnsi="Times New Roman" w:cs="Times New Roman"/>
              </w:rPr>
            </w:pPr>
            <w:r w:rsidRPr="002E6B57">
              <w:rPr>
                <w:rFonts w:ascii="Times New Roman" w:hAnsi="Times New Roman" w:cs="Times New Roman"/>
                <w:color w:val="172B4D"/>
                <w:shd w:val="clear" w:color="auto" w:fill="FFFFFF"/>
              </w:rPr>
              <w:t>Kes peab olema või mis tingimustele peab vastama ettevõtjaväline ekspert, kelle koostatud toimepidevuse hinnangu eest hindepunkte antakse?</w:t>
            </w:r>
          </w:p>
        </w:tc>
        <w:tc>
          <w:tcPr>
            <w:tcW w:w="7686" w:type="dxa"/>
          </w:tcPr>
          <w:p w14:paraId="57D31CAA" w14:textId="69AF9B3E" w:rsidR="00986817" w:rsidRPr="002E6B57" w:rsidRDefault="002E6B57" w:rsidP="007528BD">
            <w:pPr>
              <w:pStyle w:val="NormalWeb"/>
              <w:shd w:val="clear" w:color="auto" w:fill="FFFFFF"/>
              <w:spacing w:before="150" w:beforeAutospacing="0" w:after="0" w:afterAutospacing="0"/>
              <w:rPr>
                <w:rFonts w:ascii="Times New Roman" w:hAnsi="Times New Roman" w:cs="Times New Roman"/>
                <w:color w:val="172B4D"/>
              </w:rPr>
            </w:pPr>
            <w:r w:rsidRPr="002E6B57">
              <w:rPr>
                <w:rFonts w:ascii="Times New Roman" w:hAnsi="Times New Roman" w:cs="Times New Roman"/>
              </w:rPr>
              <w:t xml:space="preserve">Kuna </w:t>
            </w:r>
            <w:proofErr w:type="spellStart"/>
            <w:r w:rsidRPr="002E6B57">
              <w:rPr>
                <w:rFonts w:ascii="Times New Roman" w:hAnsi="Times New Roman" w:cs="Times New Roman"/>
              </w:rPr>
              <w:t>toimepidavuse</w:t>
            </w:r>
            <w:proofErr w:type="spellEnd"/>
            <w:r w:rsidRPr="002E6B57">
              <w:rPr>
                <w:rFonts w:ascii="Times New Roman" w:hAnsi="Times New Roman" w:cs="Times New Roman"/>
              </w:rPr>
              <w:t xml:space="preserve"> hinnanguks loetakse erinevaid dokumente ja sertifikaate (n: ISO 22301 sertifikaat, energiaauditit vms), siis ei ole nõudeid selle väljastajale täpsemalt määratletud. Kuid ekspert peab olema vastavas valdkonnas pädev ja kogenud ning omama dokumentide koostamiseks vajalike akrediteeringuid.</w:t>
            </w:r>
          </w:p>
        </w:tc>
      </w:tr>
      <w:tr w:rsidR="007528BD" w:rsidRPr="002E6B57" w14:paraId="6C6168B6" w14:textId="77777777" w:rsidTr="00986817">
        <w:trPr>
          <w:trHeight w:val="1550"/>
        </w:trPr>
        <w:tc>
          <w:tcPr>
            <w:tcW w:w="1220" w:type="dxa"/>
          </w:tcPr>
          <w:p w14:paraId="1C192101" w14:textId="6E4B4EBF" w:rsidR="007528BD" w:rsidRPr="002E6B57" w:rsidRDefault="007528BD" w:rsidP="00986817">
            <w:pPr>
              <w:rPr>
                <w:rFonts w:ascii="Times New Roman" w:hAnsi="Times New Roman" w:cs="Times New Roman"/>
              </w:rPr>
            </w:pPr>
            <w:r w:rsidRPr="002E6B57">
              <w:rPr>
                <w:rFonts w:ascii="Times New Roman" w:hAnsi="Times New Roman" w:cs="Times New Roman"/>
                <w:color w:val="172B4D"/>
                <w:shd w:val="clear" w:color="auto" w:fill="FFFFFF"/>
              </w:rPr>
              <w:lastRenderedPageBreak/>
              <w:t>18.08.2025</w:t>
            </w:r>
          </w:p>
        </w:tc>
        <w:tc>
          <w:tcPr>
            <w:tcW w:w="5264" w:type="dxa"/>
          </w:tcPr>
          <w:p w14:paraId="6B8FE8F3" w14:textId="77777777" w:rsidR="007528BD" w:rsidRPr="002E6B57" w:rsidRDefault="007528BD" w:rsidP="007528BD">
            <w:pPr>
              <w:shd w:val="clear" w:color="auto" w:fill="FFFFFF"/>
              <w:rPr>
                <w:rFonts w:ascii="Times New Roman" w:eastAsia="Times New Roman" w:hAnsi="Times New Roman" w:cs="Times New Roman"/>
                <w:color w:val="172B4D"/>
                <w:lang w:eastAsia="et-EE"/>
              </w:rPr>
            </w:pPr>
            <w:r w:rsidRPr="002E6B57">
              <w:rPr>
                <w:rFonts w:ascii="Times New Roman" w:eastAsia="Times New Roman" w:hAnsi="Times New Roman" w:cs="Times New Roman"/>
                <w:color w:val="172B4D"/>
                <w:lang w:eastAsia="et-EE"/>
              </w:rPr>
              <w:t>Soovime taotleda toetust kahel eesmärgil:</w:t>
            </w:r>
          </w:p>
          <w:p w14:paraId="0AE8B21C" w14:textId="77777777" w:rsidR="007528BD" w:rsidRPr="002E6B57" w:rsidRDefault="007528BD" w:rsidP="007528BD">
            <w:pPr>
              <w:shd w:val="clear" w:color="auto" w:fill="FFFFFF"/>
              <w:spacing w:before="150"/>
              <w:rPr>
                <w:rFonts w:ascii="Times New Roman" w:eastAsia="Times New Roman" w:hAnsi="Times New Roman" w:cs="Times New Roman"/>
                <w:color w:val="172B4D"/>
                <w:lang w:eastAsia="et-EE"/>
              </w:rPr>
            </w:pPr>
            <w:r w:rsidRPr="002E6B57">
              <w:rPr>
                <w:rFonts w:ascii="Times New Roman" w:eastAsia="Times New Roman" w:hAnsi="Times New Roman" w:cs="Times New Roman"/>
                <w:color w:val="172B4D"/>
                <w:lang w:eastAsia="et-EE"/>
              </w:rPr>
              <w:t>Meil on 2 eesmärki.</w:t>
            </w:r>
          </w:p>
          <w:p w14:paraId="1C058B28" w14:textId="77777777" w:rsidR="007528BD" w:rsidRPr="002E6B57" w:rsidRDefault="007528BD" w:rsidP="007528BD">
            <w:pPr>
              <w:shd w:val="clear" w:color="auto" w:fill="FFFFFF"/>
              <w:spacing w:before="150"/>
              <w:rPr>
                <w:rFonts w:ascii="Times New Roman" w:eastAsia="Times New Roman" w:hAnsi="Times New Roman" w:cs="Times New Roman"/>
                <w:color w:val="172B4D"/>
                <w:lang w:eastAsia="et-EE"/>
              </w:rPr>
            </w:pPr>
            <w:r w:rsidRPr="002E6B57">
              <w:rPr>
                <w:rFonts w:ascii="Times New Roman" w:eastAsia="Times New Roman" w:hAnsi="Times New Roman" w:cs="Times New Roman"/>
                <w:color w:val="172B4D"/>
                <w:lang w:eastAsia="et-EE"/>
              </w:rPr>
              <w:t>A Energiat puudatavad investeeringud (paraneb varustuskindlus, väheneb süsiniku jalajälg):</w:t>
            </w:r>
          </w:p>
          <w:p w14:paraId="1BB82CBD" w14:textId="77777777" w:rsidR="007528BD" w:rsidRPr="002E6B57" w:rsidRDefault="007528BD" w:rsidP="007528BD">
            <w:pPr>
              <w:shd w:val="clear" w:color="auto" w:fill="FFFFFF"/>
              <w:spacing w:before="150"/>
              <w:rPr>
                <w:rFonts w:ascii="Times New Roman" w:eastAsia="Times New Roman" w:hAnsi="Times New Roman" w:cs="Times New Roman"/>
                <w:color w:val="172B4D"/>
                <w:lang w:eastAsia="et-EE"/>
              </w:rPr>
            </w:pPr>
            <w:r w:rsidRPr="002E6B57">
              <w:rPr>
                <w:rFonts w:ascii="Times New Roman" w:eastAsia="Times New Roman" w:hAnsi="Times New Roman" w:cs="Times New Roman"/>
                <w:color w:val="172B4D"/>
                <w:lang w:eastAsia="et-EE"/>
              </w:rPr>
              <w:t>1) 1,2MWH akusid, et paremini kasutada päikesejaama toodangut. Meil on ca. 500kw päikesejaam.</w:t>
            </w:r>
          </w:p>
          <w:p w14:paraId="039912C6" w14:textId="77777777" w:rsidR="007528BD" w:rsidRPr="002E6B57" w:rsidRDefault="007528BD" w:rsidP="007528BD">
            <w:pPr>
              <w:shd w:val="clear" w:color="auto" w:fill="FFFFFF"/>
              <w:spacing w:before="150"/>
              <w:rPr>
                <w:rFonts w:ascii="Times New Roman" w:eastAsia="Times New Roman" w:hAnsi="Times New Roman" w:cs="Times New Roman"/>
                <w:color w:val="172B4D"/>
                <w:lang w:eastAsia="et-EE"/>
              </w:rPr>
            </w:pPr>
            <w:r w:rsidRPr="002E6B57">
              <w:rPr>
                <w:rFonts w:ascii="Times New Roman" w:eastAsia="Times New Roman" w:hAnsi="Times New Roman" w:cs="Times New Roman"/>
                <w:color w:val="172B4D"/>
                <w:lang w:eastAsia="et-EE"/>
              </w:rPr>
              <w:t xml:space="preserve">2) Väike päikesejaam </w:t>
            </w:r>
            <w:proofErr w:type="spellStart"/>
            <w:r w:rsidRPr="002E6B57">
              <w:rPr>
                <w:rFonts w:ascii="Times New Roman" w:eastAsia="Times New Roman" w:hAnsi="Times New Roman" w:cs="Times New Roman"/>
                <w:color w:val="172B4D"/>
                <w:lang w:eastAsia="et-EE"/>
              </w:rPr>
              <w:t>tootnishoode</w:t>
            </w:r>
            <w:proofErr w:type="spellEnd"/>
            <w:r w:rsidRPr="002E6B57">
              <w:rPr>
                <w:rFonts w:ascii="Times New Roman" w:eastAsia="Times New Roman" w:hAnsi="Times New Roman" w:cs="Times New Roman"/>
                <w:color w:val="172B4D"/>
                <w:lang w:eastAsia="et-EE"/>
              </w:rPr>
              <w:t xml:space="preserve"> katusele.</w:t>
            </w:r>
          </w:p>
          <w:p w14:paraId="2271EDAE" w14:textId="77777777" w:rsidR="007528BD" w:rsidRPr="002E6B57" w:rsidRDefault="007528BD" w:rsidP="007528BD">
            <w:pPr>
              <w:shd w:val="clear" w:color="auto" w:fill="FFFFFF"/>
              <w:spacing w:before="150"/>
              <w:rPr>
                <w:rFonts w:ascii="Times New Roman" w:eastAsia="Times New Roman" w:hAnsi="Times New Roman" w:cs="Times New Roman"/>
                <w:color w:val="172B4D"/>
                <w:lang w:eastAsia="et-EE"/>
              </w:rPr>
            </w:pPr>
            <w:r w:rsidRPr="002E6B57">
              <w:rPr>
                <w:rFonts w:ascii="Times New Roman" w:eastAsia="Times New Roman" w:hAnsi="Times New Roman" w:cs="Times New Roman"/>
                <w:color w:val="172B4D"/>
                <w:lang w:eastAsia="et-EE"/>
              </w:rPr>
              <w:t>3) Meil on toodete kiirjahutus vana külmasüsteemi toitel, millel puudub soojustagastussüsteem. Tahame asendada ruumis oleva aurusti uue külmasüsteemiga sobituva aurustiga, mis võimaldab toodete jahutusest tulevat energiat kasutada vee soojendamiseks (külmakompressori süsteemil juba on soojustagastus olemas)</w:t>
            </w:r>
          </w:p>
          <w:p w14:paraId="07B7E516" w14:textId="77777777" w:rsidR="007528BD" w:rsidRPr="002E6B57" w:rsidRDefault="007528BD" w:rsidP="007528BD">
            <w:pPr>
              <w:shd w:val="clear" w:color="auto" w:fill="FFFFFF"/>
              <w:spacing w:before="150"/>
              <w:rPr>
                <w:rFonts w:ascii="Times New Roman" w:eastAsia="Times New Roman" w:hAnsi="Times New Roman" w:cs="Times New Roman"/>
                <w:color w:val="172B4D"/>
                <w:lang w:eastAsia="et-EE"/>
              </w:rPr>
            </w:pPr>
            <w:r w:rsidRPr="002E6B57">
              <w:rPr>
                <w:rFonts w:ascii="Times New Roman" w:eastAsia="Times New Roman" w:hAnsi="Times New Roman" w:cs="Times New Roman"/>
                <w:color w:val="172B4D"/>
                <w:lang w:eastAsia="et-EE"/>
              </w:rPr>
              <w:t>B Tootmise uuendamist puudutavad investeeringud:</w:t>
            </w:r>
          </w:p>
          <w:p w14:paraId="34DC2B4D" w14:textId="77777777" w:rsidR="007528BD" w:rsidRPr="002E6B57" w:rsidRDefault="007528BD" w:rsidP="007528BD">
            <w:pPr>
              <w:shd w:val="clear" w:color="auto" w:fill="FFFFFF"/>
              <w:spacing w:before="150"/>
              <w:rPr>
                <w:rFonts w:ascii="Times New Roman" w:eastAsia="Times New Roman" w:hAnsi="Times New Roman" w:cs="Times New Roman"/>
                <w:color w:val="172B4D"/>
                <w:lang w:eastAsia="et-EE"/>
              </w:rPr>
            </w:pPr>
            <w:r w:rsidRPr="002E6B57">
              <w:rPr>
                <w:rFonts w:ascii="Times New Roman" w:eastAsia="Times New Roman" w:hAnsi="Times New Roman" w:cs="Times New Roman"/>
                <w:color w:val="172B4D"/>
                <w:lang w:eastAsia="et-EE"/>
              </w:rPr>
              <w:t>1) tõstukiga lihamassi segaja tootmismahu kasvatamiseks ja tootmisefektiivsuse kasvatamiseks</w:t>
            </w:r>
          </w:p>
          <w:p w14:paraId="7D75E630" w14:textId="77777777" w:rsidR="007528BD" w:rsidRPr="002E6B57" w:rsidRDefault="007528BD" w:rsidP="007528BD">
            <w:pPr>
              <w:shd w:val="clear" w:color="auto" w:fill="FFFFFF"/>
              <w:spacing w:before="150"/>
              <w:rPr>
                <w:rFonts w:ascii="Times New Roman" w:eastAsia="Times New Roman" w:hAnsi="Times New Roman" w:cs="Times New Roman"/>
                <w:color w:val="172B4D"/>
                <w:lang w:eastAsia="et-EE"/>
              </w:rPr>
            </w:pPr>
            <w:r w:rsidRPr="002E6B57">
              <w:rPr>
                <w:rFonts w:ascii="Times New Roman" w:eastAsia="Times New Roman" w:hAnsi="Times New Roman" w:cs="Times New Roman"/>
                <w:color w:val="172B4D"/>
                <w:lang w:eastAsia="et-EE"/>
              </w:rPr>
              <w:t>2) juurviljade kuubistaja tootmismahu kasvatamiseks ja tootmisefektiivsuse kasvatamiseks. </w:t>
            </w:r>
          </w:p>
          <w:p w14:paraId="2F0CA8A3" w14:textId="0911374F" w:rsidR="007528BD" w:rsidRPr="002E6B57" w:rsidRDefault="007528BD" w:rsidP="007528BD">
            <w:pPr>
              <w:shd w:val="clear" w:color="auto" w:fill="FFFFFF"/>
              <w:spacing w:before="150"/>
              <w:rPr>
                <w:rFonts w:ascii="Times New Roman" w:eastAsia="Times New Roman" w:hAnsi="Times New Roman" w:cs="Times New Roman"/>
                <w:color w:val="172B4D"/>
                <w:lang w:eastAsia="et-EE"/>
              </w:rPr>
            </w:pPr>
            <w:r w:rsidRPr="002E6B57">
              <w:rPr>
                <w:rFonts w:ascii="Times New Roman" w:eastAsia="Times New Roman" w:hAnsi="Times New Roman" w:cs="Times New Roman"/>
                <w:color w:val="172B4D"/>
                <w:lang w:eastAsia="et-EE"/>
              </w:rPr>
              <w:t>Oleme väikeettevõte.</w:t>
            </w:r>
          </w:p>
          <w:p w14:paraId="13AE4FF5" w14:textId="77777777" w:rsidR="007528BD" w:rsidRPr="002E6B57" w:rsidRDefault="007528BD" w:rsidP="007528BD">
            <w:pPr>
              <w:shd w:val="clear" w:color="auto" w:fill="FFFFFF"/>
              <w:spacing w:before="150"/>
              <w:rPr>
                <w:rFonts w:ascii="Times New Roman" w:eastAsia="Times New Roman" w:hAnsi="Times New Roman" w:cs="Times New Roman"/>
                <w:color w:val="172B4D"/>
                <w:lang w:eastAsia="et-EE"/>
              </w:rPr>
            </w:pPr>
            <w:r w:rsidRPr="002E6B57">
              <w:rPr>
                <w:rFonts w:ascii="Times New Roman" w:eastAsia="Times New Roman" w:hAnsi="Times New Roman" w:cs="Times New Roman"/>
                <w:color w:val="172B4D"/>
                <w:lang w:eastAsia="et-EE"/>
              </w:rPr>
              <w:t>Kas ma saan õigesti aru, et:</w:t>
            </w:r>
          </w:p>
          <w:p w14:paraId="213E1C35" w14:textId="77777777" w:rsidR="007528BD" w:rsidRPr="002E6B57" w:rsidRDefault="007528BD" w:rsidP="007528BD">
            <w:pPr>
              <w:shd w:val="clear" w:color="auto" w:fill="FFFFFF"/>
              <w:spacing w:before="150"/>
              <w:rPr>
                <w:rFonts w:ascii="Times New Roman" w:eastAsia="Times New Roman" w:hAnsi="Times New Roman" w:cs="Times New Roman"/>
                <w:color w:val="172B4D"/>
                <w:lang w:eastAsia="et-EE"/>
              </w:rPr>
            </w:pPr>
            <w:r w:rsidRPr="002E6B57">
              <w:rPr>
                <w:rFonts w:ascii="Times New Roman" w:eastAsia="Times New Roman" w:hAnsi="Times New Roman" w:cs="Times New Roman"/>
                <w:color w:val="172B4D"/>
                <w:lang w:eastAsia="et-EE"/>
              </w:rPr>
              <w:t>1) kirjeldatud energiat puudutavad investeeringud peaksin taotlema ÜGEM art 41 taastuvallikatest energia tootmine alusel</w:t>
            </w:r>
          </w:p>
          <w:p w14:paraId="0B13D831" w14:textId="792024CE" w:rsidR="002E6B57" w:rsidRPr="002E6B57" w:rsidRDefault="007528BD" w:rsidP="002E6B57">
            <w:pPr>
              <w:shd w:val="clear" w:color="auto" w:fill="FFFFFF"/>
              <w:spacing w:before="150"/>
              <w:rPr>
                <w:rFonts w:ascii="Times New Roman" w:eastAsia="Times New Roman" w:hAnsi="Times New Roman" w:cs="Times New Roman"/>
                <w:color w:val="172B4D"/>
                <w:lang w:eastAsia="et-EE"/>
              </w:rPr>
            </w:pPr>
            <w:r w:rsidRPr="002E6B57">
              <w:rPr>
                <w:rFonts w:ascii="Times New Roman" w:eastAsia="Times New Roman" w:hAnsi="Times New Roman" w:cs="Times New Roman"/>
                <w:color w:val="172B4D"/>
                <w:lang w:eastAsia="et-EE"/>
              </w:rPr>
              <w:t>2) tootmise uuendamist puudutavad investeeringud taotlen vähese tähtsusega abina (EL) 2023/2831</w:t>
            </w:r>
          </w:p>
        </w:tc>
        <w:tc>
          <w:tcPr>
            <w:tcW w:w="7686" w:type="dxa"/>
          </w:tcPr>
          <w:p w14:paraId="63A15819" w14:textId="77777777" w:rsidR="007528BD" w:rsidRPr="002E6B57" w:rsidRDefault="007528BD" w:rsidP="007528BD">
            <w:pPr>
              <w:pStyle w:val="NormalWeb"/>
              <w:shd w:val="clear" w:color="auto" w:fill="FFFFFF"/>
              <w:spacing w:before="0" w:beforeAutospacing="0" w:after="0" w:afterAutospacing="0"/>
              <w:rPr>
                <w:rFonts w:ascii="Times New Roman" w:hAnsi="Times New Roman" w:cs="Times New Roman"/>
                <w:color w:val="172B4D"/>
              </w:rPr>
            </w:pPr>
            <w:r w:rsidRPr="002E6B57">
              <w:rPr>
                <w:rFonts w:ascii="Times New Roman" w:hAnsi="Times New Roman" w:cs="Times New Roman"/>
                <w:color w:val="172B4D"/>
              </w:rPr>
              <w:t>Juhul kui ettevõttel on piisavalt vähese tähtsusega abi jääki ja investeeringute kogumaksumus ei ületa ka vähese tähtsusega abi jääki, siis saaksite mõlema eesmärgi jaoks kasutada ka vähese tähtsusega abi.</w:t>
            </w:r>
          </w:p>
          <w:p w14:paraId="3FBDAFCB" w14:textId="77777777" w:rsidR="007528BD" w:rsidRPr="002E6B57" w:rsidRDefault="007528BD" w:rsidP="007528BD">
            <w:pPr>
              <w:pStyle w:val="NormalWeb"/>
              <w:shd w:val="clear" w:color="auto" w:fill="FFFFFF"/>
              <w:spacing w:before="150" w:beforeAutospacing="0" w:after="0" w:afterAutospacing="0"/>
              <w:rPr>
                <w:rFonts w:ascii="Times New Roman" w:hAnsi="Times New Roman" w:cs="Times New Roman"/>
                <w:color w:val="172B4D"/>
              </w:rPr>
            </w:pPr>
            <w:r w:rsidRPr="002E6B57">
              <w:rPr>
                <w:rFonts w:ascii="Times New Roman" w:hAnsi="Times New Roman" w:cs="Times New Roman"/>
                <w:color w:val="172B4D"/>
              </w:rPr>
              <w:t>Esitatud andmete põhjal tundub, et akude soetamine ja katusele päikesejaama rajamine sobivad ÜGEM art 41 alla, kuid külmasüsteemi uuendamine tundub rohkem sobivat energiatõhususe artikli 38 alla, kuid peaksite need mõlemad nõuded veel põhjalikult üle vaatama. Näiteks on riigiabi artikli 38 alt keelatud fossiilkütuseid kasutavad energiaseadmed ning juba jõustunud normatiivide järgmiseks tehtavad investeeringud.</w:t>
            </w:r>
          </w:p>
          <w:p w14:paraId="6B0DCA1F" w14:textId="77777777" w:rsidR="007528BD" w:rsidRPr="002E6B57" w:rsidRDefault="007528BD" w:rsidP="007528BD">
            <w:pPr>
              <w:pStyle w:val="NormalWeb"/>
              <w:shd w:val="clear" w:color="auto" w:fill="FFFFFF"/>
              <w:spacing w:before="150" w:beforeAutospacing="0" w:after="0" w:afterAutospacing="0"/>
              <w:rPr>
                <w:rFonts w:ascii="Times New Roman" w:hAnsi="Times New Roman" w:cs="Times New Roman"/>
                <w:color w:val="172B4D"/>
              </w:rPr>
            </w:pPr>
            <w:r w:rsidRPr="002E6B57">
              <w:rPr>
                <w:rFonts w:ascii="Times New Roman" w:hAnsi="Times New Roman" w:cs="Times New Roman"/>
                <w:color w:val="172B4D"/>
              </w:rPr>
              <w:t>Tootmise uuendamist puudutavad investeeringud sobiks ka artikkel 14 alla, kui tegevusega suureneb ettevõtte tootmisvõimsus.</w:t>
            </w:r>
          </w:p>
          <w:p w14:paraId="0B0FFD21" w14:textId="77777777" w:rsidR="007528BD" w:rsidRPr="002E6B57" w:rsidRDefault="007528BD" w:rsidP="007528BD">
            <w:pPr>
              <w:pStyle w:val="NormalWeb"/>
              <w:shd w:val="clear" w:color="auto" w:fill="FFFFFF"/>
              <w:spacing w:before="150" w:beforeAutospacing="0" w:after="0" w:afterAutospacing="0"/>
              <w:rPr>
                <w:rFonts w:ascii="Times New Roman" w:hAnsi="Times New Roman" w:cs="Times New Roman"/>
                <w:color w:val="172B4D"/>
              </w:rPr>
            </w:pPr>
            <w:r w:rsidRPr="002E6B57">
              <w:rPr>
                <w:rFonts w:ascii="Times New Roman" w:hAnsi="Times New Roman" w:cs="Times New Roman"/>
                <w:color w:val="172B4D"/>
              </w:rPr>
              <w:t>Soovitame vaadata PRIA kodulehelt, mida on vaja taotlusele sisestada tulenevalt erinevatest riigiabi artiklitest (vt</w:t>
            </w:r>
            <w:hyperlink r:id="rId25" w:anchor="s29533" w:history="1">
              <w:r w:rsidRPr="002E6B57">
                <w:rPr>
                  <w:rStyle w:val="Hyperlink"/>
                  <w:rFonts w:ascii="Times New Roman" w:hAnsi="Times New Roman" w:cs="Times New Roman"/>
                  <w:color w:val="0C66E4"/>
                </w:rPr>
                <w:t> kodulehel</w:t>
              </w:r>
            </w:hyperlink>
            <w:r w:rsidRPr="002E6B57">
              <w:rPr>
                <w:rFonts w:ascii="Times New Roman" w:hAnsi="Times New Roman" w:cs="Times New Roman"/>
                <w:color w:val="172B4D"/>
              </w:rPr>
              <w:t> , Abiks taotlejale,  Riigiabi , </w:t>
            </w:r>
            <w:r w:rsidRPr="002E6B57">
              <w:rPr>
                <w:rStyle w:val="Emphasis"/>
                <w:rFonts w:ascii="Times New Roman" w:hAnsi="Times New Roman" w:cs="Times New Roman"/>
                <w:color w:val="172B4D"/>
              </w:rPr>
              <w:t>Riigiabi küsimused taotlusvormil</w:t>
            </w:r>
            <w:r w:rsidRPr="002E6B57">
              <w:rPr>
                <w:rFonts w:ascii="Times New Roman" w:hAnsi="Times New Roman" w:cs="Times New Roman"/>
                <w:color w:val="172B4D"/>
              </w:rPr>
              <w:t>).</w:t>
            </w:r>
          </w:p>
          <w:p w14:paraId="13598574" w14:textId="77777777" w:rsidR="007528BD" w:rsidRPr="002E6B57" w:rsidRDefault="007528BD" w:rsidP="00986817">
            <w:pPr>
              <w:pStyle w:val="NormalWeb"/>
              <w:rPr>
                <w:rFonts w:ascii="Times New Roman" w:hAnsi="Times New Roman" w:cs="Times New Roman"/>
              </w:rPr>
            </w:pPr>
          </w:p>
        </w:tc>
      </w:tr>
      <w:tr w:rsidR="002E6B57" w:rsidRPr="002E6B57" w14:paraId="62162B28" w14:textId="77777777" w:rsidTr="00986817">
        <w:trPr>
          <w:trHeight w:val="1550"/>
        </w:trPr>
        <w:tc>
          <w:tcPr>
            <w:tcW w:w="1220" w:type="dxa"/>
          </w:tcPr>
          <w:p w14:paraId="45216BB8" w14:textId="435E19D4" w:rsidR="002E6B57" w:rsidRPr="002E6B57" w:rsidRDefault="002E6B57" w:rsidP="00986817">
            <w:pPr>
              <w:rPr>
                <w:rFonts w:ascii="Times New Roman" w:hAnsi="Times New Roman" w:cs="Times New Roman"/>
                <w:color w:val="172B4D"/>
                <w:shd w:val="clear" w:color="auto" w:fill="FFFFFF"/>
              </w:rPr>
            </w:pPr>
            <w:r w:rsidRPr="002E6B57">
              <w:rPr>
                <w:rFonts w:ascii="Times New Roman" w:hAnsi="Times New Roman" w:cs="Times New Roman"/>
              </w:rPr>
              <w:lastRenderedPageBreak/>
              <w:t>21.08.2025</w:t>
            </w:r>
          </w:p>
        </w:tc>
        <w:tc>
          <w:tcPr>
            <w:tcW w:w="5264" w:type="dxa"/>
          </w:tcPr>
          <w:p w14:paraId="5B96CE66" w14:textId="45986091" w:rsidR="002E6B57" w:rsidRPr="002E6B57" w:rsidRDefault="002E6B57" w:rsidP="002E6B57">
            <w:pPr>
              <w:spacing w:before="100" w:beforeAutospacing="1" w:after="100" w:afterAutospacing="1"/>
              <w:rPr>
                <w:rFonts w:ascii="Times New Roman" w:eastAsia="Times New Roman" w:hAnsi="Times New Roman" w:cs="Times New Roman"/>
                <w:lang w:eastAsia="et-EE"/>
              </w:rPr>
            </w:pPr>
            <w:r w:rsidRPr="002E6B57">
              <w:rPr>
                <w:rFonts w:ascii="Times New Roman" w:eastAsia="Times New Roman" w:hAnsi="Times New Roman" w:cs="Times New Roman"/>
                <w:lang w:eastAsia="et-EE"/>
              </w:rPr>
              <w:t>S</w:t>
            </w:r>
            <w:r w:rsidRPr="002E6B57">
              <w:rPr>
                <w:rFonts w:ascii="Times New Roman" w:eastAsia="Times New Roman" w:hAnsi="Times New Roman" w:cs="Times New Roman"/>
                <w:lang w:eastAsia="et-EE"/>
              </w:rPr>
              <w:t>elle meetme puhul on palju erinevaid variante, millise ÜGEM artikli alusel toetust antakse.</w:t>
            </w:r>
          </w:p>
          <w:p w14:paraId="0D611B89" w14:textId="77777777" w:rsidR="002E6B57" w:rsidRDefault="002E6B57" w:rsidP="002E6B57">
            <w:pPr>
              <w:spacing w:before="100" w:beforeAutospacing="1" w:after="100" w:afterAutospacing="1"/>
              <w:rPr>
                <w:rFonts w:ascii="Times New Roman" w:eastAsia="Times New Roman" w:hAnsi="Times New Roman" w:cs="Times New Roman"/>
                <w:lang w:eastAsia="et-EE"/>
              </w:rPr>
            </w:pPr>
            <w:r w:rsidRPr="002E6B57">
              <w:rPr>
                <w:rFonts w:ascii="Times New Roman" w:eastAsia="Times New Roman" w:hAnsi="Times New Roman" w:cs="Times New Roman"/>
                <w:lang w:eastAsia="et-EE"/>
              </w:rPr>
              <w:t>Üheks toetatavaks tegevuseks on ka automatiseerimine. Kui plaanis ongi automaatse pakkeliini soetamine (ehk automatiseerimine), siis millise abi liigi alla see läheks (eesmärk on pakkimise automatiseerimine, ei ole energia ega ressursitõhususega oluliselt seotud v.a. tööjõu ressursi kokkuhoid).</w:t>
            </w:r>
          </w:p>
          <w:p w14:paraId="2E2E3D5F" w14:textId="507E03B5" w:rsidR="002E6B57" w:rsidRPr="002E6B57" w:rsidRDefault="002E6B57" w:rsidP="002E6B57">
            <w:pPr>
              <w:spacing w:before="100" w:beforeAutospacing="1" w:after="100" w:afterAutospacing="1"/>
              <w:rPr>
                <w:rFonts w:ascii="Times New Roman" w:eastAsia="Times New Roman" w:hAnsi="Times New Roman" w:cs="Times New Roman"/>
                <w:lang w:eastAsia="et-EE"/>
              </w:rPr>
            </w:pPr>
            <w:r w:rsidRPr="002E6B57">
              <w:rPr>
                <w:rFonts w:ascii="Times New Roman" w:eastAsia="Times New Roman" w:hAnsi="Times New Roman" w:cs="Times New Roman"/>
                <w:lang w:eastAsia="et-EE"/>
              </w:rPr>
              <w:t>Kas see läheb igal juhul vähese tähtsusega abi alla või sobib mingi variant ka ÜGEM alusel?</w:t>
            </w:r>
          </w:p>
        </w:tc>
        <w:tc>
          <w:tcPr>
            <w:tcW w:w="7686" w:type="dxa"/>
          </w:tcPr>
          <w:p w14:paraId="1CDBA04A" w14:textId="77777777" w:rsidR="002E6B57" w:rsidRPr="002E6B57" w:rsidRDefault="002E6B57" w:rsidP="002E6B57">
            <w:pPr>
              <w:spacing w:before="100" w:beforeAutospacing="1" w:after="100" w:afterAutospacing="1"/>
              <w:rPr>
                <w:rFonts w:ascii="Times New Roman" w:eastAsia="Times New Roman" w:hAnsi="Times New Roman" w:cs="Times New Roman"/>
                <w:lang w:eastAsia="et-EE"/>
              </w:rPr>
            </w:pPr>
            <w:r w:rsidRPr="002E6B57">
              <w:rPr>
                <w:rFonts w:ascii="Times New Roman" w:eastAsia="Times New Roman" w:hAnsi="Times New Roman" w:cs="Times New Roman"/>
                <w:lang w:eastAsia="et-EE"/>
              </w:rPr>
              <w:t>Automaatse pakkeliini soetamiseks võib toetust taotleda vähese tähtsusega abina või ÜGEM 651/2014 artikkel 14 alusel.</w:t>
            </w:r>
          </w:p>
          <w:p w14:paraId="30A0E770" w14:textId="77777777" w:rsidR="002E6B57" w:rsidRPr="002E6B57" w:rsidRDefault="002E6B57" w:rsidP="002E6B57">
            <w:pPr>
              <w:spacing w:before="100" w:beforeAutospacing="1" w:after="100" w:afterAutospacing="1"/>
              <w:rPr>
                <w:rFonts w:ascii="Times New Roman" w:eastAsia="Times New Roman" w:hAnsi="Times New Roman" w:cs="Times New Roman"/>
                <w:lang w:eastAsia="et-EE"/>
              </w:rPr>
            </w:pPr>
            <w:r w:rsidRPr="002E6B57">
              <w:rPr>
                <w:rFonts w:ascii="Times New Roman" w:eastAsia="Times New Roman" w:hAnsi="Times New Roman" w:cs="Times New Roman"/>
                <w:lang w:eastAsia="et-EE"/>
              </w:rPr>
              <w:t>Vähese tähtsusega abi: toetuse määr on 50% olenemata ettevõtte suurusest.</w:t>
            </w:r>
          </w:p>
          <w:p w14:paraId="27DB8224" w14:textId="77777777" w:rsidR="002E6B57" w:rsidRPr="002E6B57" w:rsidRDefault="002E6B57" w:rsidP="002E6B57">
            <w:pPr>
              <w:spacing w:before="100" w:beforeAutospacing="1" w:after="100" w:afterAutospacing="1"/>
              <w:rPr>
                <w:rFonts w:ascii="Times New Roman" w:eastAsia="Times New Roman" w:hAnsi="Times New Roman" w:cs="Times New Roman"/>
                <w:lang w:eastAsia="et-EE"/>
              </w:rPr>
            </w:pPr>
            <w:r w:rsidRPr="002E6B57">
              <w:rPr>
                <w:rFonts w:ascii="Times New Roman" w:eastAsia="Times New Roman" w:hAnsi="Times New Roman" w:cs="Times New Roman"/>
                <w:lang w:eastAsia="et-EE"/>
              </w:rPr>
              <w:t>Artikkel 14 (regionaalabi) alusel investeeringuteks antav abi  peab vastama alginvesteeringu nõuetele. Kui automaatne pakkeliin on uus investeering, mis suurendab tootmisvõimsust, võib toetust taotleda artikkel 14 alusel. Toetuse määrad sõltuvad ettevõtte suurusest- mikro- ja väikeettevõtja 35%, keskmise suurusega ettevõtjale 25% ja suurettevõttele 15%.</w:t>
            </w:r>
          </w:p>
          <w:p w14:paraId="3EF542F3" w14:textId="2D022385" w:rsidR="002E6B57" w:rsidRPr="002E6B57" w:rsidRDefault="002E6B57" w:rsidP="002E6B57">
            <w:pPr>
              <w:spacing w:before="100" w:beforeAutospacing="1" w:after="100" w:afterAutospacing="1"/>
              <w:rPr>
                <w:rFonts w:ascii="Times New Roman" w:eastAsia="Times New Roman" w:hAnsi="Times New Roman" w:cs="Times New Roman"/>
                <w:lang w:eastAsia="et-EE"/>
              </w:rPr>
            </w:pPr>
            <w:r w:rsidRPr="002E6B57">
              <w:rPr>
                <w:rFonts w:ascii="Times New Roman" w:eastAsia="Times New Roman" w:hAnsi="Times New Roman" w:cs="Times New Roman"/>
                <w:lang w:eastAsia="et-EE"/>
              </w:rPr>
              <w:t>Kokkuvõttes: kui automatiseerimine on uus investeering, mis suurendab tootmisvõimsust, sobib see artikkel 14</w:t>
            </w:r>
            <w:r w:rsidRPr="002E6B57">
              <w:rPr>
                <w:rFonts w:ascii="Times New Roman" w:eastAsia="Times New Roman" w:hAnsi="Times New Roman" w:cs="Times New Roman"/>
                <w:b/>
                <w:bCs/>
                <w:lang w:eastAsia="et-EE"/>
              </w:rPr>
              <w:t xml:space="preserve"> </w:t>
            </w:r>
            <w:r w:rsidRPr="002E6B57">
              <w:rPr>
                <w:rFonts w:ascii="Times New Roman" w:eastAsia="Times New Roman" w:hAnsi="Times New Roman" w:cs="Times New Roman"/>
                <w:lang w:eastAsia="et-EE"/>
              </w:rPr>
              <w:t> alla. Kui aga eesmärk on peamiselt tööjõu kokkuhoid ja investeering ei suurenda olemasoleva ettevõtte tootmisvõimsust, sobib vähese tähtsusega abi</w:t>
            </w:r>
            <w:r w:rsidRPr="002E6B57">
              <w:rPr>
                <w:rFonts w:ascii="Times New Roman" w:eastAsia="Times New Roman" w:hAnsi="Times New Roman" w:cs="Times New Roman"/>
                <w:b/>
                <w:bCs/>
                <w:lang w:eastAsia="et-EE"/>
              </w:rPr>
              <w:t>.</w:t>
            </w:r>
          </w:p>
        </w:tc>
      </w:tr>
      <w:tr w:rsidR="002E6B57" w:rsidRPr="002E6B57" w14:paraId="116274CF" w14:textId="77777777" w:rsidTr="00986817">
        <w:trPr>
          <w:trHeight w:val="1550"/>
        </w:trPr>
        <w:tc>
          <w:tcPr>
            <w:tcW w:w="1220" w:type="dxa"/>
          </w:tcPr>
          <w:p w14:paraId="4EBB9C8C" w14:textId="396EC85B" w:rsidR="002E6B57" w:rsidRPr="002E6B57" w:rsidRDefault="002E6B57" w:rsidP="00986817">
            <w:pPr>
              <w:rPr>
                <w:rFonts w:ascii="Times New Roman" w:hAnsi="Times New Roman" w:cs="Times New Roman"/>
              </w:rPr>
            </w:pPr>
            <w:r w:rsidRPr="002E6B57">
              <w:rPr>
                <w:rFonts w:ascii="Times New Roman" w:hAnsi="Times New Roman" w:cs="Times New Roman"/>
              </w:rPr>
              <w:t>19.08.2025</w:t>
            </w:r>
          </w:p>
        </w:tc>
        <w:tc>
          <w:tcPr>
            <w:tcW w:w="5264" w:type="dxa"/>
          </w:tcPr>
          <w:p w14:paraId="0E717995" w14:textId="0D5DC689" w:rsidR="002E6B57" w:rsidRPr="002E6B57" w:rsidRDefault="002E6B57" w:rsidP="002E6B57">
            <w:pPr>
              <w:spacing w:before="100" w:beforeAutospacing="1" w:after="100" w:afterAutospacing="1"/>
              <w:rPr>
                <w:rFonts w:ascii="Times New Roman" w:eastAsia="Times New Roman" w:hAnsi="Times New Roman" w:cs="Times New Roman"/>
                <w:lang w:eastAsia="et-EE"/>
              </w:rPr>
            </w:pPr>
            <w:r w:rsidRPr="002E6B57">
              <w:rPr>
                <w:rFonts w:ascii="Times New Roman" w:eastAsia="Times New Roman" w:hAnsi="Times New Roman" w:cs="Times New Roman"/>
                <w:lang w:eastAsia="et-EE"/>
              </w:rPr>
              <w:t xml:space="preserve">Kas väikeettevõtte puhul piisab hindamiskriteeriumi </w:t>
            </w:r>
            <w:r w:rsidRPr="002E6B57">
              <w:rPr>
                <w:rFonts w:ascii="Times New Roman" w:hAnsi="Times New Roman" w:cs="Times New Roman"/>
              </w:rPr>
              <w:t>2.1.2</w:t>
            </w:r>
            <w:r w:rsidRPr="002E6B57">
              <w:rPr>
                <w:rFonts w:ascii="Times New Roman" w:hAnsi="Times New Roman" w:cs="Times New Roman"/>
              </w:rPr>
              <w:t xml:space="preserve"> </w:t>
            </w:r>
            <w:r w:rsidRPr="002E6B57">
              <w:rPr>
                <w:rFonts w:ascii="Times New Roman" w:hAnsi="Times New Roman" w:cs="Times New Roman"/>
              </w:rPr>
              <w:t xml:space="preserve">puhul </w:t>
            </w:r>
            <w:r w:rsidRPr="002E6B57">
              <w:rPr>
                <w:rFonts w:ascii="Times New Roman" w:hAnsi="Times New Roman" w:cs="Times New Roman"/>
              </w:rPr>
              <w:t>süsiniku jalajälje hindamisel</w:t>
            </w:r>
            <w:r w:rsidRPr="002E6B57">
              <w:rPr>
                <w:rFonts w:ascii="Times New Roman" w:hAnsi="Times New Roman" w:cs="Times New Roman"/>
              </w:rPr>
              <w:t xml:space="preserve"> mõjuala 1 ja 2 hindamisest</w:t>
            </w:r>
            <w:r w:rsidRPr="002E6B57">
              <w:rPr>
                <w:rFonts w:ascii="Times New Roman" w:hAnsi="Times New Roman" w:cs="Times New Roman"/>
              </w:rPr>
              <w:t>?</w:t>
            </w:r>
          </w:p>
        </w:tc>
        <w:tc>
          <w:tcPr>
            <w:tcW w:w="7686" w:type="dxa"/>
          </w:tcPr>
          <w:p w14:paraId="18ED43BE" w14:textId="77777777" w:rsidR="002E6B57" w:rsidRPr="002E6B57" w:rsidRDefault="002E6B57" w:rsidP="002E6B57">
            <w:pPr>
              <w:spacing w:before="100" w:beforeAutospacing="1" w:after="100" w:afterAutospacing="1"/>
              <w:rPr>
                <w:rFonts w:ascii="Times New Roman" w:eastAsia="Times New Roman" w:hAnsi="Times New Roman" w:cs="Times New Roman"/>
                <w:lang w:eastAsia="et-EE"/>
              </w:rPr>
            </w:pPr>
            <w:r w:rsidRPr="002E6B57">
              <w:rPr>
                <w:rFonts w:ascii="Times New Roman" w:eastAsia="Times New Roman" w:hAnsi="Times New Roman" w:cs="Times New Roman"/>
                <w:lang w:eastAsia="et-EE"/>
              </w:rPr>
              <w:t>Hindamiskriteeriumi „Toetuse taotleja panus keskkonna- ja kliimaeesmärkidest teadlikkuse parandamisse“  punkti 2.1.1. „Toetuse taotlejal on taotluse esitamise hetkel olemas selle toiduainetööstuse kohta, kus toetatav tegevus ellu viiakse“ kohaselt saadakse 1 hindepunkt, kui taotleja on ise teinud oma toiduainetööstuse süsiniku jalajälje hindamise ja 2 hindepunkti, kui  taotleja viib ellu toetatava tegevuse, mille tulemusena väheneb selle toiduainetööstuse süsiniku jalajälg, kus tegevus ellu viiakse.</w:t>
            </w:r>
          </w:p>
          <w:p w14:paraId="614C9E2C" w14:textId="77777777" w:rsidR="002E6B57" w:rsidRPr="002E6B57" w:rsidRDefault="002E6B57" w:rsidP="002E6B57">
            <w:pPr>
              <w:spacing w:before="100" w:beforeAutospacing="1" w:after="100" w:afterAutospacing="1"/>
              <w:rPr>
                <w:rFonts w:ascii="Times New Roman" w:eastAsia="Times New Roman" w:hAnsi="Times New Roman" w:cs="Times New Roman"/>
                <w:lang w:eastAsia="et-EE"/>
              </w:rPr>
            </w:pPr>
            <w:r w:rsidRPr="002E6B57">
              <w:rPr>
                <w:rFonts w:ascii="Times New Roman" w:eastAsia="Times New Roman" w:hAnsi="Times New Roman" w:cs="Times New Roman"/>
                <w:lang w:eastAsia="et-EE"/>
              </w:rPr>
              <w:t xml:space="preserve">Eelkõige peab koostatav süsiniku jalajälje hindamine vastama  nõuetele- tehtud rahvusvahelise kasvuhoonegaaside protokolli (GHG </w:t>
            </w:r>
            <w:proofErr w:type="spellStart"/>
            <w:r w:rsidRPr="002E6B57">
              <w:rPr>
                <w:rFonts w:ascii="Times New Roman" w:eastAsia="Times New Roman" w:hAnsi="Times New Roman" w:cs="Times New Roman"/>
                <w:lang w:eastAsia="et-EE"/>
              </w:rPr>
              <w:t>Protocol</w:t>
            </w:r>
            <w:proofErr w:type="spellEnd"/>
            <w:r w:rsidRPr="002E6B57">
              <w:rPr>
                <w:rFonts w:ascii="Times New Roman" w:eastAsia="Times New Roman" w:hAnsi="Times New Roman" w:cs="Times New Roman"/>
                <w:lang w:eastAsia="et-EE"/>
              </w:rPr>
              <w:t>) standardi järgi, olema kooskõlas Kliimaministeeriumi mudeliga ja ei tohi olla vanem kui viis aastat.</w:t>
            </w:r>
          </w:p>
          <w:p w14:paraId="535CE922" w14:textId="77777777" w:rsidR="002E6B57" w:rsidRPr="002E6B57" w:rsidRDefault="002E6B57" w:rsidP="002E6B57">
            <w:pPr>
              <w:spacing w:before="100" w:beforeAutospacing="1" w:after="100" w:afterAutospacing="1"/>
              <w:rPr>
                <w:rFonts w:ascii="Times New Roman" w:eastAsia="Times New Roman" w:hAnsi="Times New Roman" w:cs="Times New Roman"/>
                <w:lang w:eastAsia="et-EE"/>
              </w:rPr>
            </w:pPr>
            <w:r w:rsidRPr="002E6B57">
              <w:rPr>
                <w:rFonts w:ascii="Times New Roman" w:eastAsia="Times New Roman" w:hAnsi="Times New Roman" w:cs="Times New Roman"/>
                <w:lang w:eastAsia="et-EE"/>
              </w:rPr>
              <w:t xml:space="preserve">Seega kui mõni mõjuala jäetakse hindamata, ei vasta dokument hindamiskriteeriumi nõuetele ning hindepunkti ei ole võimalik anda. Kui aga mõjuala 3 osakaal on väike ja selle mõju ettevõtte tegevuses ebaoluline, võib selle hinnang teha lihtsustatud arvutusega, kuid mõju tuleb selgelt põhjendada.  Lihtsustatud arvutus tähendab, et kui mõjuala 3 andmete otsene kogumine on keeruline, võib andmete kogumiseks kasutada ka kaudseid meetodeid (nt hinnangute andmine koguste kohta või </w:t>
            </w:r>
            <w:r w:rsidRPr="002E6B57">
              <w:rPr>
                <w:rFonts w:ascii="Times New Roman" w:eastAsia="Times New Roman" w:hAnsi="Times New Roman" w:cs="Times New Roman"/>
                <w:lang w:eastAsia="et-EE"/>
              </w:rPr>
              <w:lastRenderedPageBreak/>
              <w:t>olemasolevate andmete ekstrapoleerimine). Sellisel juhul tuleb aruandes selgelt kirjeldada, kust andmed pärinevad ja millise meetodiga need on saadud.</w:t>
            </w:r>
          </w:p>
          <w:p w14:paraId="325210FC" w14:textId="21AC4978" w:rsidR="002E6B57" w:rsidRPr="002E6B57" w:rsidRDefault="002E6B57" w:rsidP="002E6B57">
            <w:pPr>
              <w:spacing w:before="100" w:beforeAutospacing="1" w:after="100" w:afterAutospacing="1"/>
              <w:rPr>
                <w:rFonts w:ascii="Times New Roman" w:eastAsia="Times New Roman" w:hAnsi="Times New Roman" w:cs="Times New Roman"/>
                <w:lang w:eastAsia="et-EE"/>
              </w:rPr>
            </w:pPr>
            <w:r w:rsidRPr="002E6B57">
              <w:rPr>
                <w:rFonts w:ascii="Times New Roman" w:eastAsia="Times New Roman" w:hAnsi="Times New Roman" w:cs="Times New Roman"/>
                <w:lang w:eastAsia="et-EE"/>
              </w:rPr>
              <w:t>Seega saab hindamiskriteeriumi eest ühe hindepunkti, siis kui on koostatud korrektne toiduainetööstuse süsiniku jalajälje hindamise ja 2 hindepunkti siis taotleja viib ellu toetatava tegevuse, mille tulemusena väheneb selle toiduainetööstuse süsiniku jalajälg, kus tegevus ellu viiakse.</w:t>
            </w:r>
          </w:p>
        </w:tc>
      </w:tr>
      <w:tr w:rsidR="002E6B57" w:rsidRPr="002E6B57" w14:paraId="4E581379" w14:textId="77777777" w:rsidTr="00986817">
        <w:trPr>
          <w:trHeight w:val="1550"/>
        </w:trPr>
        <w:tc>
          <w:tcPr>
            <w:tcW w:w="1220" w:type="dxa"/>
          </w:tcPr>
          <w:p w14:paraId="33D8DC23" w14:textId="0B261B33" w:rsidR="002E6B57" w:rsidRPr="002E6B57" w:rsidRDefault="002E6B57" w:rsidP="00986817">
            <w:pPr>
              <w:rPr>
                <w:rFonts w:ascii="Times New Roman" w:hAnsi="Times New Roman" w:cs="Times New Roman"/>
              </w:rPr>
            </w:pPr>
            <w:r w:rsidRPr="002E6B57">
              <w:rPr>
                <w:rFonts w:ascii="Times New Roman" w:hAnsi="Times New Roman" w:cs="Times New Roman"/>
              </w:rPr>
              <w:lastRenderedPageBreak/>
              <w:t>25.08.2025</w:t>
            </w:r>
          </w:p>
        </w:tc>
        <w:tc>
          <w:tcPr>
            <w:tcW w:w="5264" w:type="dxa"/>
          </w:tcPr>
          <w:p w14:paraId="479059AE" w14:textId="77777777" w:rsidR="002E6B57" w:rsidRPr="002E6B57" w:rsidRDefault="002E6B57" w:rsidP="002E6B57">
            <w:pPr>
              <w:pStyle w:val="NormalWeb"/>
              <w:rPr>
                <w:rFonts w:ascii="Times New Roman" w:hAnsi="Times New Roman" w:cs="Times New Roman"/>
              </w:rPr>
            </w:pPr>
            <w:r w:rsidRPr="002E6B57">
              <w:rPr>
                <w:rFonts w:ascii="Times New Roman" w:hAnsi="Times New Roman" w:cs="Times New Roman"/>
              </w:rPr>
              <w:t>Kirjutan seoses PRIA toiduainetööstuse investeeringu toetusmeetme hindamiskriteeriumite osas. Nimelt keskmise ja suurettevõtetele mõeldud hindamiskriteeriumi lisa 3 (</w:t>
            </w:r>
            <w:hyperlink r:id="rId26" w:history="1">
              <w:r w:rsidRPr="002E6B57">
                <w:rPr>
                  <w:rStyle w:val="Hyperlink"/>
                  <w:rFonts w:ascii="Times New Roman" w:hAnsi="Times New Roman" w:cs="Times New Roman"/>
                </w:rPr>
                <w:t>https://www.pria.ee/sites/default/files/2025-06/m_60_2025_lisa_3.pdf</w:t>
              </w:r>
            </w:hyperlink>
            <w:r w:rsidRPr="002E6B57">
              <w:rPr>
                <w:rFonts w:ascii="Times New Roman" w:hAnsi="Times New Roman" w:cs="Times New Roman"/>
              </w:rPr>
              <w:t>) punktis kolm on sisendite varustuskindluse tagamisse panustamise hindamiskriteeriumite sõnastus veidi vastuoluline. </w:t>
            </w:r>
          </w:p>
          <w:p w14:paraId="07CD4041" w14:textId="77777777" w:rsidR="002E6B57" w:rsidRPr="002E6B57" w:rsidRDefault="002E6B57" w:rsidP="002E6B57">
            <w:pPr>
              <w:pStyle w:val="NormalWeb"/>
              <w:rPr>
                <w:rFonts w:ascii="Times New Roman" w:hAnsi="Times New Roman" w:cs="Times New Roman"/>
              </w:rPr>
            </w:pPr>
            <w:r w:rsidRPr="002E6B57">
              <w:rPr>
                <w:rFonts w:ascii="Times New Roman" w:hAnsi="Times New Roman" w:cs="Times New Roman"/>
              </w:rPr>
              <w:t xml:space="preserve">Punktis 3 on välja toodud, et kui ettevõttel on koostatud </w:t>
            </w:r>
            <w:proofErr w:type="spellStart"/>
            <w:r w:rsidRPr="002E6B57">
              <w:rPr>
                <w:rFonts w:ascii="Times New Roman" w:hAnsi="Times New Roman" w:cs="Times New Roman"/>
              </w:rPr>
              <w:t>toimepidavuse</w:t>
            </w:r>
            <w:proofErr w:type="spellEnd"/>
            <w:r w:rsidRPr="002E6B57">
              <w:rPr>
                <w:rFonts w:ascii="Times New Roman" w:hAnsi="Times New Roman" w:cs="Times New Roman"/>
              </w:rPr>
              <w:t xml:space="preserve"> hinnang ettevõtjavälise eksperdi poolt, siis saab 3 punkti. Aga kui on ettevõtte koostatud </w:t>
            </w:r>
            <w:proofErr w:type="spellStart"/>
            <w:r w:rsidRPr="002E6B57">
              <w:rPr>
                <w:rFonts w:ascii="Times New Roman" w:hAnsi="Times New Roman" w:cs="Times New Roman"/>
              </w:rPr>
              <w:t>toimepidavuse</w:t>
            </w:r>
            <w:proofErr w:type="spellEnd"/>
            <w:r w:rsidRPr="002E6B57">
              <w:rPr>
                <w:rFonts w:ascii="Times New Roman" w:hAnsi="Times New Roman" w:cs="Times New Roman"/>
              </w:rPr>
              <w:t xml:space="preserve"> plaan, siis saab 1 punkti. Küll ettevõttevälise eksperdi koostatud </w:t>
            </w:r>
            <w:proofErr w:type="spellStart"/>
            <w:r w:rsidRPr="002E6B57">
              <w:rPr>
                <w:rFonts w:ascii="Times New Roman" w:hAnsi="Times New Roman" w:cs="Times New Roman"/>
              </w:rPr>
              <w:t>toimepidavuse</w:t>
            </w:r>
            <w:proofErr w:type="spellEnd"/>
            <w:r w:rsidRPr="002E6B57">
              <w:rPr>
                <w:rFonts w:ascii="Times New Roman" w:hAnsi="Times New Roman" w:cs="Times New Roman"/>
              </w:rPr>
              <w:t xml:space="preserve"> hinnangu juures on viide 19, et selleks loetakse ISO 22301 sertifikaati või energiaauditit. </w:t>
            </w:r>
          </w:p>
          <w:p w14:paraId="2181FFB0" w14:textId="1E41BBD3" w:rsidR="002E6B57" w:rsidRPr="002E6B57" w:rsidRDefault="002E6B57" w:rsidP="002E6B57">
            <w:pPr>
              <w:pStyle w:val="NormalWeb"/>
              <w:rPr>
                <w:rFonts w:ascii="Times New Roman" w:hAnsi="Times New Roman" w:cs="Times New Roman"/>
              </w:rPr>
            </w:pPr>
            <w:r w:rsidRPr="002E6B57">
              <w:rPr>
                <w:rFonts w:ascii="Times New Roman" w:hAnsi="Times New Roman" w:cs="Times New Roman"/>
              </w:rPr>
              <w:t xml:space="preserve">Küsimus on, et kas selleks, et saada selles punktis 3 punkti, siis selleks peab ikkagi ettevõttel olema kas energiaaudit või ISO 22301 sertifikaat? Või ikkagi, kui on välise eksperdi poolt koostatud </w:t>
            </w:r>
            <w:proofErr w:type="spellStart"/>
            <w:r w:rsidRPr="002E6B57">
              <w:rPr>
                <w:rFonts w:ascii="Times New Roman" w:hAnsi="Times New Roman" w:cs="Times New Roman"/>
              </w:rPr>
              <w:t>toimepidavuse</w:t>
            </w:r>
            <w:proofErr w:type="spellEnd"/>
            <w:r w:rsidRPr="002E6B57">
              <w:rPr>
                <w:rFonts w:ascii="Times New Roman" w:hAnsi="Times New Roman" w:cs="Times New Roman"/>
              </w:rPr>
              <w:t xml:space="preserve"> hinnang vastavalt Eesti Maaülikooli juhistele (</w:t>
            </w:r>
            <w:hyperlink r:id="rId27" w:history="1">
              <w:r w:rsidRPr="002E6B57">
                <w:rPr>
                  <w:rStyle w:val="Hyperlink"/>
                  <w:rFonts w:ascii="Times New Roman" w:hAnsi="Times New Roman" w:cs="Times New Roman"/>
                </w:rPr>
                <w:t>https://dspace.emu.ee/server/api/core/bitstreams/b1c65970-53a0-4ae4-a9ad-0713b7b02973/content</w:t>
              </w:r>
            </w:hyperlink>
            <w:r w:rsidRPr="002E6B57">
              <w:rPr>
                <w:rFonts w:ascii="Times New Roman" w:hAnsi="Times New Roman" w:cs="Times New Roman"/>
              </w:rPr>
              <w:t>), siis saab ka kolm punkti?</w:t>
            </w:r>
          </w:p>
        </w:tc>
        <w:tc>
          <w:tcPr>
            <w:tcW w:w="7686" w:type="dxa"/>
          </w:tcPr>
          <w:p w14:paraId="43B94713" w14:textId="77777777" w:rsidR="002E6B57" w:rsidRPr="002E6B57" w:rsidRDefault="002E6B57" w:rsidP="002E6B57">
            <w:pPr>
              <w:spacing w:before="100" w:beforeAutospacing="1" w:after="100" w:afterAutospacing="1"/>
              <w:rPr>
                <w:rFonts w:ascii="Times New Roman" w:eastAsia="Times New Roman" w:hAnsi="Times New Roman" w:cs="Times New Roman"/>
                <w:lang w:eastAsia="et-EE"/>
              </w:rPr>
            </w:pPr>
            <w:r w:rsidRPr="002E6B57">
              <w:rPr>
                <w:rFonts w:ascii="Times New Roman" w:eastAsia="Times New Roman" w:hAnsi="Times New Roman" w:cs="Times New Roman"/>
                <w:lang w:eastAsia="et-EE"/>
              </w:rPr>
              <w:t xml:space="preserve">Kui </w:t>
            </w:r>
            <w:proofErr w:type="spellStart"/>
            <w:r w:rsidRPr="002E6B57">
              <w:rPr>
                <w:rFonts w:ascii="Times New Roman" w:eastAsia="Times New Roman" w:hAnsi="Times New Roman" w:cs="Times New Roman"/>
                <w:lang w:eastAsia="et-EE"/>
              </w:rPr>
              <w:t>toimepidavuse</w:t>
            </w:r>
            <w:proofErr w:type="spellEnd"/>
            <w:r w:rsidRPr="002E6B57">
              <w:rPr>
                <w:rFonts w:ascii="Times New Roman" w:eastAsia="Times New Roman" w:hAnsi="Times New Roman" w:cs="Times New Roman"/>
                <w:lang w:eastAsia="et-EE"/>
              </w:rPr>
              <w:t xml:space="preserve"> hinnang on koostatud ka ettevõtjavälise eksperdi poolt vastavalt Eesti Maaülikooli juhistele (RITA programmi lisa 5), siis see annab 1 hindepunkti, mitte 3 punkti.</w:t>
            </w:r>
          </w:p>
          <w:p w14:paraId="35E88CA7" w14:textId="77777777" w:rsidR="002E6B57" w:rsidRPr="002E6B57" w:rsidRDefault="002E6B57" w:rsidP="002E6B57">
            <w:pPr>
              <w:spacing w:before="100" w:beforeAutospacing="1" w:after="100" w:afterAutospacing="1"/>
              <w:rPr>
                <w:rFonts w:ascii="Times New Roman" w:eastAsia="Times New Roman" w:hAnsi="Times New Roman" w:cs="Times New Roman"/>
                <w:lang w:eastAsia="et-EE"/>
              </w:rPr>
            </w:pPr>
            <w:r w:rsidRPr="002E6B57">
              <w:rPr>
                <w:rFonts w:ascii="Times New Roman" w:eastAsia="Times New Roman" w:hAnsi="Times New Roman" w:cs="Times New Roman"/>
                <w:lang w:eastAsia="et-EE"/>
              </w:rPr>
              <w:t>3 punkti saab ainult juhul, kui ettevõttel on ISO 22301 sertifikaat või energiaaudit, mis on väljastatud ettevõtjavälise eksperdi poolt.</w:t>
            </w:r>
          </w:p>
          <w:p w14:paraId="133AB5AB" w14:textId="77777777" w:rsidR="002E6B57" w:rsidRPr="002E6B57" w:rsidRDefault="002E6B57" w:rsidP="002E6B57">
            <w:pPr>
              <w:spacing w:before="100" w:beforeAutospacing="1" w:after="100" w:afterAutospacing="1"/>
              <w:rPr>
                <w:rFonts w:ascii="Times New Roman" w:eastAsia="Times New Roman" w:hAnsi="Times New Roman" w:cs="Times New Roman"/>
                <w:b/>
                <w:bCs/>
                <w:lang w:eastAsia="et-EE"/>
              </w:rPr>
            </w:pPr>
          </w:p>
        </w:tc>
      </w:tr>
    </w:tbl>
    <w:p w14:paraId="3A158FB3" w14:textId="68368C9C" w:rsidR="00986817" w:rsidRPr="002E6B57" w:rsidRDefault="00986817">
      <w:pPr>
        <w:rPr>
          <w:rFonts w:ascii="Times New Roman" w:hAnsi="Times New Roman" w:cs="Times New Roman"/>
        </w:rPr>
      </w:pPr>
    </w:p>
    <w:sectPr w:rsidR="00986817" w:rsidRPr="002E6B57" w:rsidSect="0078198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E406E"/>
    <w:multiLevelType w:val="hybridMultilevel"/>
    <w:tmpl w:val="06E0121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2A1817A7"/>
    <w:multiLevelType w:val="multilevel"/>
    <w:tmpl w:val="3132D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DF7756"/>
    <w:multiLevelType w:val="multilevel"/>
    <w:tmpl w:val="FF12E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541539"/>
    <w:multiLevelType w:val="multilevel"/>
    <w:tmpl w:val="CD7E0F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E4444F2"/>
    <w:multiLevelType w:val="multilevel"/>
    <w:tmpl w:val="8EE43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A66373"/>
    <w:multiLevelType w:val="multilevel"/>
    <w:tmpl w:val="E2C2E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5163A1"/>
    <w:multiLevelType w:val="multilevel"/>
    <w:tmpl w:val="EB6E9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18541A"/>
    <w:multiLevelType w:val="hybridMultilevel"/>
    <w:tmpl w:val="CF0EE97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8" w15:restartNumberingAfterBreak="0">
    <w:nsid w:val="5E2E4724"/>
    <w:multiLevelType w:val="multilevel"/>
    <w:tmpl w:val="E77E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5"/>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DB3"/>
    <w:rsid w:val="000F0CB7"/>
    <w:rsid w:val="00112069"/>
    <w:rsid w:val="0012178A"/>
    <w:rsid w:val="002E6B57"/>
    <w:rsid w:val="00384D57"/>
    <w:rsid w:val="0041540A"/>
    <w:rsid w:val="005B0ADE"/>
    <w:rsid w:val="006814C0"/>
    <w:rsid w:val="00706DD8"/>
    <w:rsid w:val="007527DB"/>
    <w:rsid w:val="007528BD"/>
    <w:rsid w:val="00781988"/>
    <w:rsid w:val="00807EA9"/>
    <w:rsid w:val="0090709A"/>
    <w:rsid w:val="009406F5"/>
    <w:rsid w:val="00986817"/>
    <w:rsid w:val="00992FCA"/>
    <w:rsid w:val="00C13191"/>
    <w:rsid w:val="00C65885"/>
    <w:rsid w:val="00D90B68"/>
    <w:rsid w:val="00D91912"/>
    <w:rsid w:val="00DD5B52"/>
    <w:rsid w:val="00E24DB3"/>
    <w:rsid w:val="00E477C7"/>
    <w:rsid w:val="00E72D68"/>
    <w:rsid w:val="00F71704"/>
    <w:rsid w:val="00FF3E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A569"/>
  <w15:chartTrackingRefBased/>
  <w15:docId w15:val="{A4473337-8504-4056-B46E-50EE25ADF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1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91912"/>
    <w:rPr>
      <w:color w:val="467886"/>
      <w:u w:val="single"/>
    </w:rPr>
  </w:style>
  <w:style w:type="paragraph" w:styleId="NormalWeb">
    <w:name w:val="Normal (Web)"/>
    <w:basedOn w:val="Normal"/>
    <w:uiPriority w:val="99"/>
    <w:unhideWhenUsed/>
    <w:rsid w:val="006814C0"/>
    <w:pPr>
      <w:spacing w:before="100" w:beforeAutospacing="1" w:after="100" w:afterAutospacing="1" w:line="240" w:lineRule="auto"/>
    </w:pPr>
    <w:rPr>
      <w:rFonts w:ascii="Calibri" w:hAnsi="Calibri" w:cs="Calibri"/>
      <w:lang w:eastAsia="et-EE"/>
    </w:rPr>
  </w:style>
  <w:style w:type="paragraph" w:customStyle="1" w:styleId="Default">
    <w:name w:val="Default"/>
    <w:basedOn w:val="Normal"/>
    <w:rsid w:val="006814C0"/>
    <w:pPr>
      <w:autoSpaceDE w:val="0"/>
      <w:autoSpaceDN w:val="0"/>
      <w:spacing w:after="0" w:line="240" w:lineRule="auto"/>
    </w:pPr>
    <w:rPr>
      <w:rFonts w:ascii="Times New Roman" w:hAnsi="Times New Roman" w:cs="Times New Roman"/>
      <w:color w:val="000000"/>
      <w:sz w:val="24"/>
      <w:szCs w:val="24"/>
      <w:lang w:eastAsia="et-EE"/>
    </w:rPr>
  </w:style>
  <w:style w:type="paragraph" w:styleId="PlainText">
    <w:name w:val="Plain Text"/>
    <w:basedOn w:val="Normal"/>
    <w:link w:val="PlainTextChar"/>
    <w:uiPriority w:val="99"/>
    <w:unhideWhenUsed/>
    <w:rsid w:val="0041540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1540A"/>
    <w:rPr>
      <w:rFonts w:ascii="Calibri" w:hAnsi="Calibri"/>
      <w:szCs w:val="21"/>
    </w:rPr>
  </w:style>
  <w:style w:type="character" w:styleId="Strong">
    <w:name w:val="Strong"/>
    <w:basedOn w:val="DefaultParagraphFont"/>
    <w:uiPriority w:val="22"/>
    <w:qFormat/>
    <w:rsid w:val="007527DB"/>
    <w:rPr>
      <w:b/>
      <w:bCs/>
    </w:rPr>
  </w:style>
  <w:style w:type="paragraph" w:styleId="ListParagraph">
    <w:name w:val="List Paragraph"/>
    <w:basedOn w:val="Normal"/>
    <w:uiPriority w:val="34"/>
    <w:qFormat/>
    <w:rsid w:val="00C65885"/>
    <w:pPr>
      <w:spacing w:line="252" w:lineRule="auto"/>
      <w:ind w:left="720"/>
    </w:pPr>
    <w:rPr>
      <w:rFonts w:ascii="Calibri" w:hAnsi="Calibri" w:cs="Calibri"/>
    </w:rPr>
  </w:style>
  <w:style w:type="character" w:styleId="Emphasis">
    <w:name w:val="Emphasis"/>
    <w:basedOn w:val="DefaultParagraphFont"/>
    <w:uiPriority w:val="20"/>
    <w:qFormat/>
    <w:rsid w:val="009868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5441">
      <w:bodyDiv w:val="1"/>
      <w:marLeft w:val="0"/>
      <w:marRight w:val="0"/>
      <w:marTop w:val="0"/>
      <w:marBottom w:val="0"/>
      <w:divBdr>
        <w:top w:val="none" w:sz="0" w:space="0" w:color="auto"/>
        <w:left w:val="none" w:sz="0" w:space="0" w:color="auto"/>
        <w:bottom w:val="none" w:sz="0" w:space="0" w:color="auto"/>
        <w:right w:val="none" w:sz="0" w:space="0" w:color="auto"/>
      </w:divBdr>
    </w:div>
    <w:div w:id="40173655">
      <w:bodyDiv w:val="1"/>
      <w:marLeft w:val="0"/>
      <w:marRight w:val="0"/>
      <w:marTop w:val="0"/>
      <w:marBottom w:val="0"/>
      <w:divBdr>
        <w:top w:val="none" w:sz="0" w:space="0" w:color="auto"/>
        <w:left w:val="none" w:sz="0" w:space="0" w:color="auto"/>
        <w:bottom w:val="none" w:sz="0" w:space="0" w:color="auto"/>
        <w:right w:val="none" w:sz="0" w:space="0" w:color="auto"/>
      </w:divBdr>
    </w:div>
    <w:div w:id="93403697">
      <w:bodyDiv w:val="1"/>
      <w:marLeft w:val="0"/>
      <w:marRight w:val="0"/>
      <w:marTop w:val="0"/>
      <w:marBottom w:val="0"/>
      <w:divBdr>
        <w:top w:val="none" w:sz="0" w:space="0" w:color="auto"/>
        <w:left w:val="none" w:sz="0" w:space="0" w:color="auto"/>
        <w:bottom w:val="none" w:sz="0" w:space="0" w:color="auto"/>
        <w:right w:val="none" w:sz="0" w:space="0" w:color="auto"/>
      </w:divBdr>
    </w:div>
    <w:div w:id="190186669">
      <w:bodyDiv w:val="1"/>
      <w:marLeft w:val="0"/>
      <w:marRight w:val="0"/>
      <w:marTop w:val="0"/>
      <w:marBottom w:val="0"/>
      <w:divBdr>
        <w:top w:val="none" w:sz="0" w:space="0" w:color="auto"/>
        <w:left w:val="none" w:sz="0" w:space="0" w:color="auto"/>
        <w:bottom w:val="none" w:sz="0" w:space="0" w:color="auto"/>
        <w:right w:val="none" w:sz="0" w:space="0" w:color="auto"/>
      </w:divBdr>
    </w:div>
    <w:div w:id="328338599">
      <w:bodyDiv w:val="1"/>
      <w:marLeft w:val="0"/>
      <w:marRight w:val="0"/>
      <w:marTop w:val="0"/>
      <w:marBottom w:val="0"/>
      <w:divBdr>
        <w:top w:val="none" w:sz="0" w:space="0" w:color="auto"/>
        <w:left w:val="none" w:sz="0" w:space="0" w:color="auto"/>
        <w:bottom w:val="none" w:sz="0" w:space="0" w:color="auto"/>
        <w:right w:val="none" w:sz="0" w:space="0" w:color="auto"/>
      </w:divBdr>
    </w:div>
    <w:div w:id="423189296">
      <w:bodyDiv w:val="1"/>
      <w:marLeft w:val="0"/>
      <w:marRight w:val="0"/>
      <w:marTop w:val="0"/>
      <w:marBottom w:val="0"/>
      <w:divBdr>
        <w:top w:val="none" w:sz="0" w:space="0" w:color="auto"/>
        <w:left w:val="none" w:sz="0" w:space="0" w:color="auto"/>
        <w:bottom w:val="none" w:sz="0" w:space="0" w:color="auto"/>
        <w:right w:val="none" w:sz="0" w:space="0" w:color="auto"/>
      </w:divBdr>
    </w:div>
    <w:div w:id="476647874">
      <w:bodyDiv w:val="1"/>
      <w:marLeft w:val="0"/>
      <w:marRight w:val="0"/>
      <w:marTop w:val="0"/>
      <w:marBottom w:val="0"/>
      <w:divBdr>
        <w:top w:val="none" w:sz="0" w:space="0" w:color="auto"/>
        <w:left w:val="none" w:sz="0" w:space="0" w:color="auto"/>
        <w:bottom w:val="none" w:sz="0" w:space="0" w:color="auto"/>
        <w:right w:val="none" w:sz="0" w:space="0" w:color="auto"/>
      </w:divBdr>
    </w:div>
    <w:div w:id="580868794">
      <w:bodyDiv w:val="1"/>
      <w:marLeft w:val="0"/>
      <w:marRight w:val="0"/>
      <w:marTop w:val="0"/>
      <w:marBottom w:val="0"/>
      <w:divBdr>
        <w:top w:val="none" w:sz="0" w:space="0" w:color="auto"/>
        <w:left w:val="none" w:sz="0" w:space="0" w:color="auto"/>
        <w:bottom w:val="none" w:sz="0" w:space="0" w:color="auto"/>
        <w:right w:val="none" w:sz="0" w:space="0" w:color="auto"/>
      </w:divBdr>
    </w:div>
    <w:div w:id="587737967">
      <w:bodyDiv w:val="1"/>
      <w:marLeft w:val="0"/>
      <w:marRight w:val="0"/>
      <w:marTop w:val="0"/>
      <w:marBottom w:val="0"/>
      <w:divBdr>
        <w:top w:val="none" w:sz="0" w:space="0" w:color="auto"/>
        <w:left w:val="none" w:sz="0" w:space="0" w:color="auto"/>
        <w:bottom w:val="none" w:sz="0" w:space="0" w:color="auto"/>
        <w:right w:val="none" w:sz="0" w:space="0" w:color="auto"/>
      </w:divBdr>
    </w:div>
    <w:div w:id="627248213">
      <w:bodyDiv w:val="1"/>
      <w:marLeft w:val="0"/>
      <w:marRight w:val="0"/>
      <w:marTop w:val="0"/>
      <w:marBottom w:val="0"/>
      <w:divBdr>
        <w:top w:val="none" w:sz="0" w:space="0" w:color="auto"/>
        <w:left w:val="none" w:sz="0" w:space="0" w:color="auto"/>
        <w:bottom w:val="none" w:sz="0" w:space="0" w:color="auto"/>
        <w:right w:val="none" w:sz="0" w:space="0" w:color="auto"/>
      </w:divBdr>
    </w:div>
    <w:div w:id="629095482">
      <w:bodyDiv w:val="1"/>
      <w:marLeft w:val="0"/>
      <w:marRight w:val="0"/>
      <w:marTop w:val="0"/>
      <w:marBottom w:val="0"/>
      <w:divBdr>
        <w:top w:val="none" w:sz="0" w:space="0" w:color="auto"/>
        <w:left w:val="none" w:sz="0" w:space="0" w:color="auto"/>
        <w:bottom w:val="none" w:sz="0" w:space="0" w:color="auto"/>
        <w:right w:val="none" w:sz="0" w:space="0" w:color="auto"/>
      </w:divBdr>
    </w:div>
    <w:div w:id="648634458">
      <w:bodyDiv w:val="1"/>
      <w:marLeft w:val="0"/>
      <w:marRight w:val="0"/>
      <w:marTop w:val="0"/>
      <w:marBottom w:val="0"/>
      <w:divBdr>
        <w:top w:val="none" w:sz="0" w:space="0" w:color="auto"/>
        <w:left w:val="none" w:sz="0" w:space="0" w:color="auto"/>
        <w:bottom w:val="none" w:sz="0" w:space="0" w:color="auto"/>
        <w:right w:val="none" w:sz="0" w:space="0" w:color="auto"/>
      </w:divBdr>
    </w:div>
    <w:div w:id="674235853">
      <w:bodyDiv w:val="1"/>
      <w:marLeft w:val="0"/>
      <w:marRight w:val="0"/>
      <w:marTop w:val="0"/>
      <w:marBottom w:val="0"/>
      <w:divBdr>
        <w:top w:val="none" w:sz="0" w:space="0" w:color="auto"/>
        <w:left w:val="none" w:sz="0" w:space="0" w:color="auto"/>
        <w:bottom w:val="none" w:sz="0" w:space="0" w:color="auto"/>
        <w:right w:val="none" w:sz="0" w:space="0" w:color="auto"/>
      </w:divBdr>
    </w:div>
    <w:div w:id="741563222">
      <w:bodyDiv w:val="1"/>
      <w:marLeft w:val="0"/>
      <w:marRight w:val="0"/>
      <w:marTop w:val="0"/>
      <w:marBottom w:val="0"/>
      <w:divBdr>
        <w:top w:val="none" w:sz="0" w:space="0" w:color="auto"/>
        <w:left w:val="none" w:sz="0" w:space="0" w:color="auto"/>
        <w:bottom w:val="none" w:sz="0" w:space="0" w:color="auto"/>
        <w:right w:val="none" w:sz="0" w:space="0" w:color="auto"/>
      </w:divBdr>
    </w:div>
    <w:div w:id="746224405">
      <w:bodyDiv w:val="1"/>
      <w:marLeft w:val="0"/>
      <w:marRight w:val="0"/>
      <w:marTop w:val="0"/>
      <w:marBottom w:val="0"/>
      <w:divBdr>
        <w:top w:val="none" w:sz="0" w:space="0" w:color="auto"/>
        <w:left w:val="none" w:sz="0" w:space="0" w:color="auto"/>
        <w:bottom w:val="none" w:sz="0" w:space="0" w:color="auto"/>
        <w:right w:val="none" w:sz="0" w:space="0" w:color="auto"/>
      </w:divBdr>
    </w:div>
    <w:div w:id="840588970">
      <w:bodyDiv w:val="1"/>
      <w:marLeft w:val="0"/>
      <w:marRight w:val="0"/>
      <w:marTop w:val="0"/>
      <w:marBottom w:val="0"/>
      <w:divBdr>
        <w:top w:val="none" w:sz="0" w:space="0" w:color="auto"/>
        <w:left w:val="none" w:sz="0" w:space="0" w:color="auto"/>
        <w:bottom w:val="none" w:sz="0" w:space="0" w:color="auto"/>
        <w:right w:val="none" w:sz="0" w:space="0" w:color="auto"/>
      </w:divBdr>
    </w:div>
    <w:div w:id="860356718">
      <w:bodyDiv w:val="1"/>
      <w:marLeft w:val="0"/>
      <w:marRight w:val="0"/>
      <w:marTop w:val="0"/>
      <w:marBottom w:val="0"/>
      <w:divBdr>
        <w:top w:val="none" w:sz="0" w:space="0" w:color="auto"/>
        <w:left w:val="none" w:sz="0" w:space="0" w:color="auto"/>
        <w:bottom w:val="none" w:sz="0" w:space="0" w:color="auto"/>
        <w:right w:val="none" w:sz="0" w:space="0" w:color="auto"/>
      </w:divBdr>
    </w:div>
    <w:div w:id="937105559">
      <w:bodyDiv w:val="1"/>
      <w:marLeft w:val="0"/>
      <w:marRight w:val="0"/>
      <w:marTop w:val="0"/>
      <w:marBottom w:val="0"/>
      <w:divBdr>
        <w:top w:val="none" w:sz="0" w:space="0" w:color="auto"/>
        <w:left w:val="none" w:sz="0" w:space="0" w:color="auto"/>
        <w:bottom w:val="none" w:sz="0" w:space="0" w:color="auto"/>
        <w:right w:val="none" w:sz="0" w:space="0" w:color="auto"/>
      </w:divBdr>
    </w:div>
    <w:div w:id="1216091074">
      <w:bodyDiv w:val="1"/>
      <w:marLeft w:val="0"/>
      <w:marRight w:val="0"/>
      <w:marTop w:val="0"/>
      <w:marBottom w:val="0"/>
      <w:divBdr>
        <w:top w:val="none" w:sz="0" w:space="0" w:color="auto"/>
        <w:left w:val="none" w:sz="0" w:space="0" w:color="auto"/>
        <w:bottom w:val="none" w:sz="0" w:space="0" w:color="auto"/>
        <w:right w:val="none" w:sz="0" w:space="0" w:color="auto"/>
      </w:divBdr>
    </w:div>
    <w:div w:id="1234780961">
      <w:bodyDiv w:val="1"/>
      <w:marLeft w:val="0"/>
      <w:marRight w:val="0"/>
      <w:marTop w:val="0"/>
      <w:marBottom w:val="0"/>
      <w:divBdr>
        <w:top w:val="none" w:sz="0" w:space="0" w:color="auto"/>
        <w:left w:val="none" w:sz="0" w:space="0" w:color="auto"/>
        <w:bottom w:val="none" w:sz="0" w:space="0" w:color="auto"/>
        <w:right w:val="none" w:sz="0" w:space="0" w:color="auto"/>
      </w:divBdr>
    </w:div>
    <w:div w:id="1284847716">
      <w:bodyDiv w:val="1"/>
      <w:marLeft w:val="0"/>
      <w:marRight w:val="0"/>
      <w:marTop w:val="0"/>
      <w:marBottom w:val="0"/>
      <w:divBdr>
        <w:top w:val="none" w:sz="0" w:space="0" w:color="auto"/>
        <w:left w:val="none" w:sz="0" w:space="0" w:color="auto"/>
        <w:bottom w:val="none" w:sz="0" w:space="0" w:color="auto"/>
        <w:right w:val="none" w:sz="0" w:space="0" w:color="auto"/>
      </w:divBdr>
    </w:div>
    <w:div w:id="1290015801">
      <w:bodyDiv w:val="1"/>
      <w:marLeft w:val="0"/>
      <w:marRight w:val="0"/>
      <w:marTop w:val="0"/>
      <w:marBottom w:val="0"/>
      <w:divBdr>
        <w:top w:val="none" w:sz="0" w:space="0" w:color="auto"/>
        <w:left w:val="none" w:sz="0" w:space="0" w:color="auto"/>
        <w:bottom w:val="none" w:sz="0" w:space="0" w:color="auto"/>
        <w:right w:val="none" w:sz="0" w:space="0" w:color="auto"/>
      </w:divBdr>
    </w:div>
    <w:div w:id="1351839517">
      <w:bodyDiv w:val="1"/>
      <w:marLeft w:val="0"/>
      <w:marRight w:val="0"/>
      <w:marTop w:val="0"/>
      <w:marBottom w:val="0"/>
      <w:divBdr>
        <w:top w:val="none" w:sz="0" w:space="0" w:color="auto"/>
        <w:left w:val="none" w:sz="0" w:space="0" w:color="auto"/>
        <w:bottom w:val="none" w:sz="0" w:space="0" w:color="auto"/>
        <w:right w:val="none" w:sz="0" w:space="0" w:color="auto"/>
      </w:divBdr>
    </w:div>
    <w:div w:id="1424718271">
      <w:bodyDiv w:val="1"/>
      <w:marLeft w:val="0"/>
      <w:marRight w:val="0"/>
      <w:marTop w:val="0"/>
      <w:marBottom w:val="0"/>
      <w:divBdr>
        <w:top w:val="none" w:sz="0" w:space="0" w:color="auto"/>
        <w:left w:val="none" w:sz="0" w:space="0" w:color="auto"/>
        <w:bottom w:val="none" w:sz="0" w:space="0" w:color="auto"/>
        <w:right w:val="none" w:sz="0" w:space="0" w:color="auto"/>
      </w:divBdr>
    </w:div>
    <w:div w:id="1425958325">
      <w:bodyDiv w:val="1"/>
      <w:marLeft w:val="0"/>
      <w:marRight w:val="0"/>
      <w:marTop w:val="0"/>
      <w:marBottom w:val="0"/>
      <w:divBdr>
        <w:top w:val="none" w:sz="0" w:space="0" w:color="auto"/>
        <w:left w:val="none" w:sz="0" w:space="0" w:color="auto"/>
        <w:bottom w:val="none" w:sz="0" w:space="0" w:color="auto"/>
        <w:right w:val="none" w:sz="0" w:space="0" w:color="auto"/>
      </w:divBdr>
    </w:div>
    <w:div w:id="1431579878">
      <w:bodyDiv w:val="1"/>
      <w:marLeft w:val="0"/>
      <w:marRight w:val="0"/>
      <w:marTop w:val="0"/>
      <w:marBottom w:val="0"/>
      <w:divBdr>
        <w:top w:val="none" w:sz="0" w:space="0" w:color="auto"/>
        <w:left w:val="none" w:sz="0" w:space="0" w:color="auto"/>
        <w:bottom w:val="none" w:sz="0" w:space="0" w:color="auto"/>
        <w:right w:val="none" w:sz="0" w:space="0" w:color="auto"/>
      </w:divBdr>
    </w:div>
    <w:div w:id="1487819883">
      <w:bodyDiv w:val="1"/>
      <w:marLeft w:val="0"/>
      <w:marRight w:val="0"/>
      <w:marTop w:val="0"/>
      <w:marBottom w:val="0"/>
      <w:divBdr>
        <w:top w:val="none" w:sz="0" w:space="0" w:color="auto"/>
        <w:left w:val="none" w:sz="0" w:space="0" w:color="auto"/>
        <w:bottom w:val="none" w:sz="0" w:space="0" w:color="auto"/>
        <w:right w:val="none" w:sz="0" w:space="0" w:color="auto"/>
      </w:divBdr>
    </w:div>
    <w:div w:id="1517184400">
      <w:bodyDiv w:val="1"/>
      <w:marLeft w:val="0"/>
      <w:marRight w:val="0"/>
      <w:marTop w:val="0"/>
      <w:marBottom w:val="0"/>
      <w:divBdr>
        <w:top w:val="none" w:sz="0" w:space="0" w:color="auto"/>
        <w:left w:val="none" w:sz="0" w:space="0" w:color="auto"/>
        <w:bottom w:val="none" w:sz="0" w:space="0" w:color="auto"/>
        <w:right w:val="none" w:sz="0" w:space="0" w:color="auto"/>
      </w:divBdr>
    </w:div>
    <w:div w:id="1570964270">
      <w:bodyDiv w:val="1"/>
      <w:marLeft w:val="0"/>
      <w:marRight w:val="0"/>
      <w:marTop w:val="0"/>
      <w:marBottom w:val="0"/>
      <w:divBdr>
        <w:top w:val="none" w:sz="0" w:space="0" w:color="auto"/>
        <w:left w:val="none" w:sz="0" w:space="0" w:color="auto"/>
        <w:bottom w:val="none" w:sz="0" w:space="0" w:color="auto"/>
        <w:right w:val="none" w:sz="0" w:space="0" w:color="auto"/>
      </w:divBdr>
    </w:div>
    <w:div w:id="1612740979">
      <w:bodyDiv w:val="1"/>
      <w:marLeft w:val="0"/>
      <w:marRight w:val="0"/>
      <w:marTop w:val="0"/>
      <w:marBottom w:val="0"/>
      <w:divBdr>
        <w:top w:val="none" w:sz="0" w:space="0" w:color="auto"/>
        <w:left w:val="none" w:sz="0" w:space="0" w:color="auto"/>
        <w:bottom w:val="none" w:sz="0" w:space="0" w:color="auto"/>
        <w:right w:val="none" w:sz="0" w:space="0" w:color="auto"/>
      </w:divBdr>
    </w:div>
    <w:div w:id="1648632443">
      <w:bodyDiv w:val="1"/>
      <w:marLeft w:val="0"/>
      <w:marRight w:val="0"/>
      <w:marTop w:val="0"/>
      <w:marBottom w:val="0"/>
      <w:divBdr>
        <w:top w:val="none" w:sz="0" w:space="0" w:color="auto"/>
        <w:left w:val="none" w:sz="0" w:space="0" w:color="auto"/>
        <w:bottom w:val="none" w:sz="0" w:space="0" w:color="auto"/>
        <w:right w:val="none" w:sz="0" w:space="0" w:color="auto"/>
      </w:divBdr>
    </w:div>
    <w:div w:id="1739477376">
      <w:bodyDiv w:val="1"/>
      <w:marLeft w:val="0"/>
      <w:marRight w:val="0"/>
      <w:marTop w:val="0"/>
      <w:marBottom w:val="0"/>
      <w:divBdr>
        <w:top w:val="none" w:sz="0" w:space="0" w:color="auto"/>
        <w:left w:val="none" w:sz="0" w:space="0" w:color="auto"/>
        <w:bottom w:val="none" w:sz="0" w:space="0" w:color="auto"/>
        <w:right w:val="none" w:sz="0" w:space="0" w:color="auto"/>
      </w:divBdr>
    </w:div>
    <w:div w:id="1763067607">
      <w:bodyDiv w:val="1"/>
      <w:marLeft w:val="0"/>
      <w:marRight w:val="0"/>
      <w:marTop w:val="0"/>
      <w:marBottom w:val="0"/>
      <w:divBdr>
        <w:top w:val="none" w:sz="0" w:space="0" w:color="auto"/>
        <w:left w:val="none" w:sz="0" w:space="0" w:color="auto"/>
        <w:bottom w:val="none" w:sz="0" w:space="0" w:color="auto"/>
        <w:right w:val="none" w:sz="0" w:space="0" w:color="auto"/>
      </w:divBdr>
    </w:div>
    <w:div w:id="1853060196">
      <w:bodyDiv w:val="1"/>
      <w:marLeft w:val="0"/>
      <w:marRight w:val="0"/>
      <w:marTop w:val="0"/>
      <w:marBottom w:val="0"/>
      <w:divBdr>
        <w:top w:val="none" w:sz="0" w:space="0" w:color="auto"/>
        <w:left w:val="none" w:sz="0" w:space="0" w:color="auto"/>
        <w:bottom w:val="none" w:sz="0" w:space="0" w:color="auto"/>
        <w:right w:val="none" w:sz="0" w:space="0" w:color="auto"/>
      </w:divBdr>
    </w:div>
    <w:div w:id="1867869890">
      <w:bodyDiv w:val="1"/>
      <w:marLeft w:val="0"/>
      <w:marRight w:val="0"/>
      <w:marTop w:val="0"/>
      <w:marBottom w:val="0"/>
      <w:divBdr>
        <w:top w:val="none" w:sz="0" w:space="0" w:color="auto"/>
        <w:left w:val="none" w:sz="0" w:space="0" w:color="auto"/>
        <w:bottom w:val="none" w:sz="0" w:space="0" w:color="auto"/>
        <w:right w:val="none" w:sz="0" w:space="0" w:color="auto"/>
      </w:divBdr>
    </w:div>
    <w:div w:id="1911232543">
      <w:bodyDiv w:val="1"/>
      <w:marLeft w:val="0"/>
      <w:marRight w:val="0"/>
      <w:marTop w:val="0"/>
      <w:marBottom w:val="0"/>
      <w:divBdr>
        <w:top w:val="none" w:sz="0" w:space="0" w:color="auto"/>
        <w:left w:val="none" w:sz="0" w:space="0" w:color="auto"/>
        <w:bottom w:val="none" w:sz="0" w:space="0" w:color="auto"/>
        <w:right w:val="none" w:sz="0" w:space="0" w:color="auto"/>
      </w:divBdr>
    </w:div>
    <w:div w:id="1987582042">
      <w:bodyDiv w:val="1"/>
      <w:marLeft w:val="0"/>
      <w:marRight w:val="0"/>
      <w:marTop w:val="0"/>
      <w:marBottom w:val="0"/>
      <w:divBdr>
        <w:top w:val="none" w:sz="0" w:space="0" w:color="auto"/>
        <w:left w:val="none" w:sz="0" w:space="0" w:color="auto"/>
        <w:bottom w:val="none" w:sz="0" w:space="0" w:color="auto"/>
        <w:right w:val="none" w:sz="0" w:space="0" w:color="auto"/>
      </w:divBdr>
    </w:div>
    <w:div w:id="2027749740">
      <w:bodyDiv w:val="1"/>
      <w:marLeft w:val="0"/>
      <w:marRight w:val="0"/>
      <w:marTop w:val="0"/>
      <w:marBottom w:val="0"/>
      <w:divBdr>
        <w:top w:val="none" w:sz="0" w:space="0" w:color="auto"/>
        <w:left w:val="none" w:sz="0" w:space="0" w:color="auto"/>
        <w:bottom w:val="none" w:sz="0" w:space="0" w:color="auto"/>
        <w:right w:val="none" w:sz="0" w:space="0" w:color="auto"/>
      </w:divBdr>
    </w:div>
    <w:div w:id="2036534331">
      <w:bodyDiv w:val="1"/>
      <w:marLeft w:val="0"/>
      <w:marRight w:val="0"/>
      <w:marTop w:val="0"/>
      <w:marBottom w:val="0"/>
      <w:divBdr>
        <w:top w:val="none" w:sz="0" w:space="0" w:color="auto"/>
        <w:left w:val="none" w:sz="0" w:space="0" w:color="auto"/>
        <w:bottom w:val="none" w:sz="0" w:space="0" w:color="auto"/>
        <w:right w:val="none" w:sz="0" w:space="0" w:color="auto"/>
      </w:divBdr>
    </w:div>
    <w:div w:id="2037464390">
      <w:bodyDiv w:val="1"/>
      <w:marLeft w:val="0"/>
      <w:marRight w:val="0"/>
      <w:marTop w:val="0"/>
      <w:marBottom w:val="0"/>
      <w:divBdr>
        <w:top w:val="none" w:sz="0" w:space="0" w:color="auto"/>
        <w:left w:val="none" w:sz="0" w:space="0" w:color="auto"/>
        <w:bottom w:val="none" w:sz="0" w:space="0" w:color="auto"/>
        <w:right w:val="none" w:sz="0" w:space="0" w:color="auto"/>
      </w:divBdr>
    </w:div>
    <w:div w:id="208116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T/TXT/?uri=CELEX:02014R0651-20230701&amp;qid=1748413241973" TargetMode="External"/><Relationship Id="rId13" Type="http://schemas.openxmlformats.org/officeDocument/2006/relationships/hyperlink" Target="https://eur-lex.europa.eu/legal-content/ET/TXT/?uri=CELEX:02014R0651-20230701&amp;qid=1748413241973" TargetMode="External"/><Relationship Id="rId18" Type="http://schemas.openxmlformats.org/officeDocument/2006/relationships/hyperlink" Target="https://www.pria.ee/toetused/toiduainetoostuse-investeeringutoetus-2025" TargetMode="External"/><Relationship Id="rId26" Type="http://schemas.openxmlformats.org/officeDocument/2006/relationships/hyperlink" Target="https://www.pria.ee/sites/default/files/2025-06/m_60_2025_lisa_3.pdf" TargetMode="External"/><Relationship Id="rId3" Type="http://schemas.openxmlformats.org/officeDocument/2006/relationships/settings" Target="settings.xml"/><Relationship Id="rId21" Type="http://schemas.openxmlformats.org/officeDocument/2006/relationships/hyperlink" Target="https://www.pria.ee/toetused/toiduainetoostuse-investeeringutoetus-2025" TargetMode="External"/><Relationship Id="rId7" Type="http://schemas.openxmlformats.org/officeDocument/2006/relationships/hyperlink" Target="https://www.pria.ee/toetused/toiduainetoostuse-investeeringutoetus-2025" TargetMode="External"/><Relationship Id="rId12" Type="http://schemas.openxmlformats.org/officeDocument/2006/relationships/hyperlink" Target="https://eur-lex.europa.eu/legal-content/ET/TXT/?uri=CELEX:02014R0651-20230701&amp;qid=1748413241973" TargetMode="External"/><Relationship Id="rId17" Type="http://schemas.openxmlformats.org/officeDocument/2006/relationships/hyperlink" Target="https://www.pria.ee/toetused/toiduainetoostuse-investeeringutoetus-2025" TargetMode="External"/><Relationship Id="rId25" Type="http://schemas.openxmlformats.org/officeDocument/2006/relationships/hyperlink" Target="https://www.pria.ee/toetused/toiduainetoostuse-investeeringutoetus-2025" TargetMode="External"/><Relationship Id="rId2" Type="http://schemas.openxmlformats.org/officeDocument/2006/relationships/styles" Target="styles.xml"/><Relationship Id="rId16" Type="http://schemas.openxmlformats.org/officeDocument/2006/relationships/hyperlink" Target="https://www.pria.ee/toetused/toiduainetoostuse-investeeringutoetus-2025" TargetMode="External"/><Relationship Id="rId20" Type="http://schemas.openxmlformats.org/officeDocument/2006/relationships/hyperlink" Target="https://www.riigiteataja.ee/akt/12806202500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pikk.ee/sundmus/keskkonnaalased-artiklid-riigiabis/" TargetMode="External"/><Relationship Id="rId11" Type="http://schemas.openxmlformats.org/officeDocument/2006/relationships/hyperlink" Target="https://eur-lex.europa.eu/legal-content/ET/TXT/?uri=CELEX:02014R0651-20230701&amp;qid=1748413241973" TargetMode="External"/><Relationship Id="rId24" Type="http://schemas.openxmlformats.org/officeDocument/2006/relationships/hyperlink" Target="https://kliimaministeerium.ee/organisatsioonide-khg-jalajalg" TargetMode="External"/><Relationship Id="rId5" Type="http://schemas.openxmlformats.org/officeDocument/2006/relationships/hyperlink" Target="https://www.pikk.ee/sundmus/keskkonnaalased-artiklid-riigiabis/" TargetMode="External"/><Relationship Id="rId15" Type="http://schemas.openxmlformats.org/officeDocument/2006/relationships/hyperlink" Target="https://www.riigiteataja.ee/akt/128062025009" TargetMode="External"/><Relationship Id="rId23" Type="http://schemas.openxmlformats.org/officeDocument/2006/relationships/hyperlink" Target="https://www.pria.ee/toetused/toiduainetoostuse-investeeringutoetus-2025" TargetMode="External"/><Relationship Id="rId28" Type="http://schemas.openxmlformats.org/officeDocument/2006/relationships/fontTable" Target="fontTable.xml"/><Relationship Id="rId10" Type="http://schemas.openxmlformats.org/officeDocument/2006/relationships/hyperlink" Target="https://eur-lex.europa.eu/legal-content/ET/TXT/?uri=CELEX:02014R0651-20230701&amp;qid=1748413241973" TargetMode="External"/><Relationship Id="rId19" Type="http://schemas.openxmlformats.org/officeDocument/2006/relationships/hyperlink" Target="https://www.riigiteataja.ee/akt/128062025009" TargetMode="External"/><Relationship Id="rId4" Type="http://schemas.openxmlformats.org/officeDocument/2006/relationships/webSettings" Target="webSettings.xml"/><Relationship Id="rId9" Type="http://schemas.openxmlformats.org/officeDocument/2006/relationships/hyperlink" Target="https://eur-lex.europa.eu/legal-content/ET/TXT/?uri=CELEX:02014R0651-20230701&amp;qid=1748413241973" TargetMode="External"/><Relationship Id="rId14" Type="http://schemas.openxmlformats.org/officeDocument/2006/relationships/hyperlink" Target="https://eur-lex.europa.eu/legal-content/ET/ALL/?uri=CELEX:32023R2831" TargetMode="External"/><Relationship Id="rId22" Type="http://schemas.openxmlformats.org/officeDocument/2006/relationships/hyperlink" Target="https://www.riigiteataja.ee/akt/128062025009" TargetMode="External"/><Relationship Id="rId27" Type="http://schemas.openxmlformats.org/officeDocument/2006/relationships/hyperlink" Target="https://dspace.emu.ee/server/api/core/bitstreams/b1c65970-53a0-4ae4-a9ad-0713b7b02973/cont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TotalTime>
  <Pages>19</Pages>
  <Words>7414</Words>
  <Characters>43006</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 Kuusk</dc:creator>
  <cp:keywords/>
  <dc:description/>
  <cp:lastModifiedBy>Katri Kuusk</cp:lastModifiedBy>
  <cp:revision>12</cp:revision>
  <dcterms:created xsi:type="dcterms:W3CDTF">2025-07-08T13:53:00Z</dcterms:created>
  <dcterms:modified xsi:type="dcterms:W3CDTF">2025-08-25T14:14:00Z</dcterms:modified>
</cp:coreProperties>
</file>