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3B7B" w14:textId="77777777" w:rsidR="00470767" w:rsidRPr="003A4297" w:rsidRDefault="00470767" w:rsidP="00470767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14:paraId="58703B7C" w14:textId="77777777" w:rsidR="00472CED" w:rsidRPr="007E5168" w:rsidRDefault="00472CED">
      <w:pPr>
        <w:pStyle w:val="Heading1"/>
      </w:pPr>
      <w:r w:rsidRPr="007E5168">
        <w:t>AMETIJUHEND</w:t>
      </w:r>
    </w:p>
    <w:p w14:paraId="58703B7D" w14:textId="77777777" w:rsidR="00FF2E4C" w:rsidRPr="007E5168" w:rsidRDefault="00FF2E4C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58703B80" w14:textId="77777777">
        <w:tc>
          <w:tcPr>
            <w:tcW w:w="3652" w:type="dxa"/>
          </w:tcPr>
          <w:p w14:paraId="58703B7E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58703B7F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58703B83" w14:textId="77777777">
        <w:tc>
          <w:tcPr>
            <w:tcW w:w="3652" w:type="dxa"/>
          </w:tcPr>
          <w:p w14:paraId="58703B81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58703B82" w14:textId="77777777" w:rsidR="00472CED" w:rsidRPr="00C93124" w:rsidRDefault="00E21B96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Siret Lillemäe</w:t>
            </w:r>
          </w:p>
        </w:tc>
      </w:tr>
      <w:tr w:rsidR="00472CED" w:rsidRPr="007E5168" w14:paraId="58703B86" w14:textId="77777777">
        <w:tc>
          <w:tcPr>
            <w:tcW w:w="3652" w:type="dxa"/>
          </w:tcPr>
          <w:p w14:paraId="58703B84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58703B85" w14:textId="77777777"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370C39">
              <w:rPr>
                <w:lang w:val="et-EE"/>
              </w:rPr>
              <w:t>, menetlus</w:t>
            </w:r>
            <w:r w:rsidR="00C93124">
              <w:rPr>
                <w:lang w:val="et-EE"/>
              </w:rPr>
              <w:t>büroo</w:t>
            </w:r>
          </w:p>
        </w:tc>
      </w:tr>
      <w:tr w:rsidR="00472CED" w:rsidRPr="007E5168" w14:paraId="58703B89" w14:textId="77777777">
        <w:tc>
          <w:tcPr>
            <w:tcW w:w="3652" w:type="dxa"/>
          </w:tcPr>
          <w:p w14:paraId="58703B87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58703B88" w14:textId="77777777" w:rsidR="00472CED" w:rsidRPr="007E5168" w:rsidRDefault="002A2B11">
            <w:pPr>
              <w:rPr>
                <w:lang w:val="et-EE"/>
              </w:rPr>
            </w:pPr>
            <w:r>
              <w:rPr>
                <w:lang w:val="et-EE"/>
              </w:rPr>
              <w:t>Arengutoetuste osakonna teenuste juht</w:t>
            </w:r>
          </w:p>
        </w:tc>
      </w:tr>
      <w:tr w:rsidR="00472CED" w:rsidRPr="007E5168" w14:paraId="58703B8C" w14:textId="77777777">
        <w:tc>
          <w:tcPr>
            <w:tcW w:w="3652" w:type="dxa"/>
          </w:tcPr>
          <w:p w14:paraId="58703B8A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58703B8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58703B8F" w14:textId="77777777">
        <w:tc>
          <w:tcPr>
            <w:tcW w:w="3652" w:type="dxa"/>
          </w:tcPr>
          <w:p w14:paraId="58703B8D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58703B8E" w14:textId="77777777" w:rsidR="00472CED" w:rsidRPr="00511361" w:rsidRDefault="00370C39" w:rsidP="00EC5924">
            <w:pPr>
              <w:rPr>
                <w:lang w:val="et-EE"/>
              </w:rPr>
            </w:pPr>
            <w:r>
              <w:rPr>
                <w:lang w:val="et-EE"/>
              </w:rPr>
              <w:t>Menetlu</w:t>
            </w:r>
            <w:r w:rsidR="00EB3849" w:rsidRPr="00511361">
              <w:rPr>
                <w:lang w:val="et-EE"/>
              </w:rPr>
              <w:t>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58703B92" w14:textId="77777777">
        <w:tc>
          <w:tcPr>
            <w:tcW w:w="3652" w:type="dxa"/>
          </w:tcPr>
          <w:p w14:paraId="58703B90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58703B91" w14:textId="77777777" w:rsidR="00472CED" w:rsidRPr="00511361" w:rsidRDefault="00370C39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 w14:paraId="58703B95" w14:textId="77777777">
        <w:tc>
          <w:tcPr>
            <w:tcW w:w="3652" w:type="dxa"/>
          </w:tcPr>
          <w:p w14:paraId="58703B93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58703B94" w14:textId="77777777" w:rsidR="00472CED" w:rsidRPr="00511361" w:rsidRDefault="00370C39" w:rsidP="00C671D4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B3849" w:rsidRPr="00511361">
              <w:rPr>
                <w:lang w:val="et-EE"/>
              </w:rPr>
              <w:t>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 w14:paraId="58703B98" w14:textId="77777777">
        <w:tc>
          <w:tcPr>
            <w:tcW w:w="3652" w:type="dxa"/>
          </w:tcPr>
          <w:p w14:paraId="58703B96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58703B97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58703B99" w14:textId="77777777" w:rsidR="00472CED" w:rsidRPr="007E5168" w:rsidRDefault="00472CED">
      <w:pPr>
        <w:rPr>
          <w:lang w:val="et-EE"/>
        </w:rPr>
      </w:pPr>
    </w:p>
    <w:p w14:paraId="58703B9A" w14:textId="77777777" w:rsidR="00472CED" w:rsidRPr="007E5168" w:rsidRDefault="00472CED">
      <w:pPr>
        <w:pStyle w:val="Heading3"/>
      </w:pPr>
      <w:r w:rsidRPr="007E5168">
        <w:t>TÖÖ LÜHIKIRJELDUS</w:t>
      </w:r>
    </w:p>
    <w:p w14:paraId="58703B9B" w14:textId="77777777" w:rsidR="00472CED" w:rsidRPr="007E5168" w:rsidRDefault="00472CED" w:rsidP="001F3CEE">
      <w:pPr>
        <w:rPr>
          <w:lang w:val="et-EE"/>
        </w:rPr>
      </w:pPr>
    </w:p>
    <w:p w14:paraId="58703B9C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CE52D5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CE52D5">
        <w:t xml:space="preserve"> MATS) või menetlussüsteemis MAIT.</w:t>
      </w:r>
    </w:p>
    <w:p w14:paraId="58703B9D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58703B9E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58703B9F" w14:textId="77777777" w:rsidR="00472CED" w:rsidRPr="007E5168" w:rsidRDefault="00472CED">
      <w:pPr>
        <w:rPr>
          <w:lang w:val="et-EE"/>
        </w:rPr>
      </w:pPr>
    </w:p>
    <w:p w14:paraId="58703BA0" w14:textId="77777777" w:rsidR="00472CED" w:rsidRPr="007E5168" w:rsidRDefault="00472CED">
      <w:pPr>
        <w:pStyle w:val="Heading3"/>
      </w:pPr>
      <w:r w:rsidRPr="007E5168">
        <w:t>TEENISTUSKOHUSTUSED</w:t>
      </w:r>
    </w:p>
    <w:p w14:paraId="58703BA1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58703BA4" w14:textId="77777777">
        <w:tc>
          <w:tcPr>
            <w:tcW w:w="4261" w:type="dxa"/>
          </w:tcPr>
          <w:p w14:paraId="58703BA2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58703BA3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58703BF5" w14:textId="77777777">
        <w:tc>
          <w:tcPr>
            <w:tcW w:w="4261" w:type="dxa"/>
          </w:tcPr>
          <w:p w14:paraId="58703BA5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58703BA6" w14:textId="77777777" w:rsidR="00F54E30" w:rsidRDefault="00F54E30" w:rsidP="00DE6992">
            <w:pPr>
              <w:rPr>
                <w:lang w:val="et-EE"/>
              </w:rPr>
            </w:pPr>
          </w:p>
          <w:p w14:paraId="58703BA7" w14:textId="77777777" w:rsidR="00F54E30" w:rsidRDefault="00F54E30" w:rsidP="00DE6992">
            <w:pPr>
              <w:rPr>
                <w:lang w:val="et-EE"/>
              </w:rPr>
            </w:pPr>
          </w:p>
          <w:p w14:paraId="58703BA8" w14:textId="77777777" w:rsidR="00F54E30" w:rsidRDefault="00F54E30" w:rsidP="00DE6992">
            <w:pPr>
              <w:rPr>
                <w:lang w:val="et-EE"/>
              </w:rPr>
            </w:pPr>
          </w:p>
          <w:p w14:paraId="58703BA9" w14:textId="77777777" w:rsidR="00F54E30" w:rsidRDefault="00F54E30" w:rsidP="00DE6992">
            <w:pPr>
              <w:rPr>
                <w:lang w:val="et-EE"/>
              </w:rPr>
            </w:pPr>
          </w:p>
          <w:p w14:paraId="58703BAA" w14:textId="77777777" w:rsidR="00F54E30" w:rsidRDefault="00F54E30" w:rsidP="00DE6992">
            <w:pPr>
              <w:rPr>
                <w:lang w:val="et-EE"/>
              </w:rPr>
            </w:pPr>
          </w:p>
          <w:p w14:paraId="58703BAB" w14:textId="77777777" w:rsidR="00F54E30" w:rsidRDefault="00F54E30" w:rsidP="00DE6992">
            <w:pPr>
              <w:rPr>
                <w:lang w:val="et-EE"/>
              </w:rPr>
            </w:pPr>
          </w:p>
          <w:p w14:paraId="58703BAC" w14:textId="77777777" w:rsidR="00F54E30" w:rsidRDefault="00F54E30" w:rsidP="00DE6992">
            <w:pPr>
              <w:rPr>
                <w:lang w:val="et-EE"/>
              </w:rPr>
            </w:pPr>
          </w:p>
          <w:p w14:paraId="58703BAD" w14:textId="77777777" w:rsidR="00F54E30" w:rsidRDefault="00F54E30" w:rsidP="00DE6992">
            <w:pPr>
              <w:rPr>
                <w:lang w:val="et-EE"/>
              </w:rPr>
            </w:pPr>
          </w:p>
          <w:p w14:paraId="58703BAE" w14:textId="77777777" w:rsidR="00F54E30" w:rsidRDefault="00F54E30" w:rsidP="00DE6992">
            <w:pPr>
              <w:rPr>
                <w:lang w:val="et-EE"/>
              </w:rPr>
            </w:pPr>
          </w:p>
          <w:p w14:paraId="58703BAF" w14:textId="77777777" w:rsidR="00F54E30" w:rsidRDefault="00F54E30" w:rsidP="00DE6992">
            <w:pPr>
              <w:rPr>
                <w:lang w:val="et-EE"/>
              </w:rPr>
            </w:pPr>
          </w:p>
          <w:p w14:paraId="58703BB0" w14:textId="77777777" w:rsidR="00F54E30" w:rsidRDefault="00F54E30" w:rsidP="00DE6992">
            <w:pPr>
              <w:rPr>
                <w:lang w:val="et-EE"/>
              </w:rPr>
            </w:pPr>
          </w:p>
          <w:p w14:paraId="58703BB1" w14:textId="77777777" w:rsidR="00F54E30" w:rsidRDefault="00F54E30" w:rsidP="00DE6992">
            <w:pPr>
              <w:rPr>
                <w:lang w:val="et-EE"/>
              </w:rPr>
            </w:pPr>
          </w:p>
          <w:p w14:paraId="58703BB2" w14:textId="77777777" w:rsidR="00F54E30" w:rsidRDefault="00F54E30" w:rsidP="00DE6992">
            <w:pPr>
              <w:rPr>
                <w:lang w:val="et-EE"/>
              </w:rPr>
            </w:pPr>
          </w:p>
          <w:p w14:paraId="58703BB3" w14:textId="77777777" w:rsidR="00F54E30" w:rsidRDefault="00F54E30" w:rsidP="00DE6992">
            <w:pPr>
              <w:rPr>
                <w:lang w:val="et-EE"/>
              </w:rPr>
            </w:pPr>
          </w:p>
          <w:p w14:paraId="58703BB4" w14:textId="77777777" w:rsidR="00F54E30" w:rsidRDefault="00F54E30" w:rsidP="00DE6992">
            <w:pPr>
              <w:rPr>
                <w:lang w:val="et-EE"/>
              </w:rPr>
            </w:pPr>
          </w:p>
          <w:p w14:paraId="58703BB5" w14:textId="77777777" w:rsidR="00F54E30" w:rsidRDefault="00F54E30" w:rsidP="00DE6992">
            <w:pPr>
              <w:rPr>
                <w:lang w:val="et-EE"/>
              </w:rPr>
            </w:pPr>
          </w:p>
          <w:p w14:paraId="58703BB6" w14:textId="77777777" w:rsidR="00F54E30" w:rsidRDefault="00F54E30" w:rsidP="00DE6992">
            <w:pPr>
              <w:rPr>
                <w:lang w:val="et-EE"/>
              </w:rPr>
            </w:pPr>
          </w:p>
          <w:p w14:paraId="58703BB7" w14:textId="77777777" w:rsidR="00F54E30" w:rsidRDefault="00F54E30" w:rsidP="00DE6992">
            <w:pPr>
              <w:rPr>
                <w:lang w:val="et-EE"/>
              </w:rPr>
            </w:pPr>
          </w:p>
          <w:p w14:paraId="58703BB8" w14:textId="77777777" w:rsidR="00F54E30" w:rsidRDefault="00F54E30" w:rsidP="00DE6992">
            <w:pPr>
              <w:rPr>
                <w:lang w:val="et-EE"/>
              </w:rPr>
            </w:pPr>
          </w:p>
          <w:p w14:paraId="58703BB9" w14:textId="77777777" w:rsidR="00F54E30" w:rsidRDefault="00F54E30" w:rsidP="00DE6992">
            <w:pPr>
              <w:rPr>
                <w:lang w:val="et-EE"/>
              </w:rPr>
            </w:pPr>
          </w:p>
          <w:p w14:paraId="58703BBA" w14:textId="77777777" w:rsidR="00F54E30" w:rsidRDefault="00F54E30" w:rsidP="00DE6992">
            <w:pPr>
              <w:rPr>
                <w:lang w:val="et-EE"/>
              </w:rPr>
            </w:pPr>
          </w:p>
          <w:p w14:paraId="58703BBB" w14:textId="77777777" w:rsidR="00F54E30" w:rsidRDefault="00F54E30" w:rsidP="00DE6992">
            <w:pPr>
              <w:rPr>
                <w:lang w:val="et-EE"/>
              </w:rPr>
            </w:pPr>
          </w:p>
          <w:p w14:paraId="58703BBC" w14:textId="77777777" w:rsidR="00F54E30" w:rsidRDefault="00F54E30" w:rsidP="00DE6992">
            <w:pPr>
              <w:rPr>
                <w:lang w:val="et-EE"/>
              </w:rPr>
            </w:pPr>
          </w:p>
          <w:p w14:paraId="58703BBD" w14:textId="77777777" w:rsidR="00F54E30" w:rsidRDefault="00F54E30" w:rsidP="00DE6992">
            <w:pPr>
              <w:rPr>
                <w:lang w:val="et-EE"/>
              </w:rPr>
            </w:pPr>
          </w:p>
          <w:p w14:paraId="58703BBE" w14:textId="77777777" w:rsidR="00F54E30" w:rsidRDefault="00F54E30" w:rsidP="00DE6992">
            <w:pPr>
              <w:rPr>
                <w:lang w:val="et-EE"/>
              </w:rPr>
            </w:pPr>
          </w:p>
          <w:p w14:paraId="58703BBF" w14:textId="77777777" w:rsidR="00F54E30" w:rsidRDefault="00F54E30" w:rsidP="00DE6992">
            <w:pPr>
              <w:rPr>
                <w:lang w:val="et-EE"/>
              </w:rPr>
            </w:pPr>
          </w:p>
          <w:p w14:paraId="58703BC0" w14:textId="77777777" w:rsidR="00F54E30" w:rsidRDefault="00F54E30" w:rsidP="00DE6992">
            <w:pPr>
              <w:rPr>
                <w:lang w:val="et-EE"/>
              </w:rPr>
            </w:pPr>
          </w:p>
          <w:p w14:paraId="58703BC1" w14:textId="77777777" w:rsidR="00F54E30" w:rsidRDefault="00F54E30" w:rsidP="00DE6992">
            <w:pPr>
              <w:rPr>
                <w:lang w:val="et-EE"/>
              </w:rPr>
            </w:pPr>
          </w:p>
          <w:p w14:paraId="58703BC2" w14:textId="77777777" w:rsidR="00F54E30" w:rsidRDefault="00F54E30" w:rsidP="00DE6992">
            <w:pPr>
              <w:rPr>
                <w:lang w:val="et-EE"/>
              </w:rPr>
            </w:pPr>
          </w:p>
          <w:p w14:paraId="58703BC3" w14:textId="77777777" w:rsidR="00F54E30" w:rsidRDefault="00F54E30" w:rsidP="00DE6992">
            <w:pPr>
              <w:rPr>
                <w:lang w:val="et-EE"/>
              </w:rPr>
            </w:pPr>
          </w:p>
          <w:p w14:paraId="58703BC4" w14:textId="77777777" w:rsidR="00F54E30" w:rsidRDefault="00F54E30" w:rsidP="00DE6992">
            <w:pPr>
              <w:rPr>
                <w:lang w:val="et-EE"/>
              </w:rPr>
            </w:pPr>
          </w:p>
          <w:p w14:paraId="58703BC5" w14:textId="77777777" w:rsidR="00F54E30" w:rsidRDefault="00F54E30" w:rsidP="00DE6992">
            <w:pPr>
              <w:rPr>
                <w:lang w:val="et-EE"/>
              </w:rPr>
            </w:pPr>
          </w:p>
          <w:p w14:paraId="58703BC6" w14:textId="77777777" w:rsidR="00F54E30" w:rsidRDefault="00F54E30" w:rsidP="00DE6992">
            <w:pPr>
              <w:rPr>
                <w:lang w:val="et-EE"/>
              </w:rPr>
            </w:pPr>
          </w:p>
          <w:p w14:paraId="58703BC7" w14:textId="77777777" w:rsidR="00F54E30" w:rsidRDefault="00F54E30" w:rsidP="00DE6992">
            <w:pPr>
              <w:rPr>
                <w:lang w:val="et-EE"/>
              </w:rPr>
            </w:pPr>
          </w:p>
          <w:p w14:paraId="58703BC8" w14:textId="77777777" w:rsidR="00F54E30" w:rsidRDefault="00F54E30" w:rsidP="00DE6992">
            <w:pPr>
              <w:rPr>
                <w:lang w:val="et-EE"/>
              </w:rPr>
            </w:pPr>
          </w:p>
          <w:p w14:paraId="58703BC9" w14:textId="77777777" w:rsidR="00F54E30" w:rsidRDefault="00F54E30" w:rsidP="00DE6992">
            <w:pPr>
              <w:rPr>
                <w:lang w:val="et-EE"/>
              </w:rPr>
            </w:pPr>
          </w:p>
          <w:p w14:paraId="58703BCA" w14:textId="77777777" w:rsidR="00F54E30" w:rsidRDefault="00F54E30" w:rsidP="00DE6992">
            <w:pPr>
              <w:rPr>
                <w:lang w:val="et-EE"/>
              </w:rPr>
            </w:pPr>
          </w:p>
          <w:p w14:paraId="58703BCB" w14:textId="77777777" w:rsidR="00F54E30" w:rsidRDefault="00F54E30" w:rsidP="00DE6992">
            <w:pPr>
              <w:rPr>
                <w:lang w:val="et-EE"/>
              </w:rPr>
            </w:pPr>
          </w:p>
          <w:p w14:paraId="58703BCC" w14:textId="77777777" w:rsidR="00F54E30" w:rsidRDefault="00F54E30" w:rsidP="00DE6992">
            <w:pPr>
              <w:rPr>
                <w:lang w:val="et-EE"/>
              </w:rPr>
            </w:pPr>
          </w:p>
          <w:p w14:paraId="58703BCD" w14:textId="77777777" w:rsidR="00F54E30" w:rsidRDefault="00F54E30" w:rsidP="00DE6992">
            <w:pPr>
              <w:rPr>
                <w:lang w:val="et-EE"/>
              </w:rPr>
            </w:pPr>
          </w:p>
          <w:p w14:paraId="58703BCE" w14:textId="77777777" w:rsidR="00F54E30" w:rsidRDefault="00F54E30" w:rsidP="00DE6992">
            <w:pPr>
              <w:rPr>
                <w:lang w:val="et-EE"/>
              </w:rPr>
            </w:pPr>
          </w:p>
          <w:p w14:paraId="58703BCF" w14:textId="77777777" w:rsidR="00F54E30" w:rsidRDefault="00F54E30" w:rsidP="00DE6992">
            <w:pPr>
              <w:rPr>
                <w:lang w:val="et-EE"/>
              </w:rPr>
            </w:pPr>
          </w:p>
          <w:p w14:paraId="58703BD0" w14:textId="77777777" w:rsidR="00F54E30" w:rsidRDefault="00F54E30" w:rsidP="00DE6992">
            <w:pPr>
              <w:rPr>
                <w:lang w:val="et-EE"/>
              </w:rPr>
            </w:pPr>
          </w:p>
          <w:p w14:paraId="58703BD1" w14:textId="77777777" w:rsidR="00F54E30" w:rsidRDefault="00F54E30" w:rsidP="00DE6992">
            <w:pPr>
              <w:rPr>
                <w:lang w:val="et-EE"/>
              </w:rPr>
            </w:pPr>
          </w:p>
          <w:p w14:paraId="58703BD2" w14:textId="77777777" w:rsidR="00F54E30" w:rsidRDefault="00F54E30" w:rsidP="00DE6992">
            <w:pPr>
              <w:rPr>
                <w:lang w:val="et-EE"/>
              </w:rPr>
            </w:pPr>
          </w:p>
          <w:p w14:paraId="58703BD3" w14:textId="77777777" w:rsidR="00F54E30" w:rsidRDefault="00F54E30" w:rsidP="00DE6992">
            <w:pPr>
              <w:rPr>
                <w:lang w:val="et-EE"/>
              </w:rPr>
            </w:pPr>
          </w:p>
          <w:p w14:paraId="58703BD4" w14:textId="77777777" w:rsidR="00F54E30" w:rsidRDefault="00F54E30" w:rsidP="00DE6992">
            <w:pPr>
              <w:rPr>
                <w:lang w:val="et-EE"/>
              </w:rPr>
            </w:pPr>
          </w:p>
          <w:p w14:paraId="58703BD5" w14:textId="77777777" w:rsidR="00F54E30" w:rsidRDefault="00F54E30" w:rsidP="00DE6992">
            <w:pPr>
              <w:rPr>
                <w:lang w:val="et-EE"/>
              </w:rPr>
            </w:pPr>
          </w:p>
          <w:p w14:paraId="58703BD6" w14:textId="77777777" w:rsidR="00F54E30" w:rsidRDefault="00F54E30" w:rsidP="00DE6992">
            <w:pPr>
              <w:rPr>
                <w:lang w:val="et-EE"/>
              </w:rPr>
            </w:pPr>
          </w:p>
          <w:p w14:paraId="58703BD7" w14:textId="77777777" w:rsidR="00F54E30" w:rsidRDefault="00F54E30" w:rsidP="00DE6992">
            <w:pPr>
              <w:rPr>
                <w:lang w:val="et-EE"/>
              </w:rPr>
            </w:pPr>
          </w:p>
          <w:p w14:paraId="58703BD8" w14:textId="77777777" w:rsidR="00F54E30" w:rsidRDefault="00F54E30" w:rsidP="00DE6992">
            <w:pPr>
              <w:rPr>
                <w:lang w:val="et-EE"/>
              </w:rPr>
            </w:pPr>
          </w:p>
          <w:p w14:paraId="58703BD9" w14:textId="77777777" w:rsidR="00F54E30" w:rsidRDefault="00F54E30" w:rsidP="00DE6992">
            <w:pPr>
              <w:rPr>
                <w:lang w:val="et-EE"/>
              </w:rPr>
            </w:pPr>
          </w:p>
          <w:p w14:paraId="58703BDA" w14:textId="77777777" w:rsidR="00F54E30" w:rsidRDefault="00F54E30" w:rsidP="00DE6992">
            <w:pPr>
              <w:rPr>
                <w:lang w:val="et-EE"/>
              </w:rPr>
            </w:pPr>
          </w:p>
          <w:p w14:paraId="58703BDB" w14:textId="77777777" w:rsidR="00F54E30" w:rsidRDefault="00F54E30" w:rsidP="00DE6992">
            <w:pPr>
              <w:rPr>
                <w:lang w:val="et-EE"/>
              </w:rPr>
            </w:pPr>
          </w:p>
          <w:p w14:paraId="58703BDC" w14:textId="77777777" w:rsidR="00F54E30" w:rsidRDefault="00F54E30" w:rsidP="00DE6992">
            <w:pPr>
              <w:rPr>
                <w:lang w:val="et-EE"/>
              </w:rPr>
            </w:pPr>
          </w:p>
          <w:p w14:paraId="58703BDD" w14:textId="77777777" w:rsidR="00F54E30" w:rsidRDefault="00F54E30" w:rsidP="00DE6992">
            <w:pPr>
              <w:rPr>
                <w:lang w:val="et-EE"/>
              </w:rPr>
            </w:pPr>
          </w:p>
          <w:p w14:paraId="58703BDE" w14:textId="77777777" w:rsidR="00F54E30" w:rsidRDefault="00F54E30" w:rsidP="00DE6992">
            <w:pPr>
              <w:rPr>
                <w:lang w:val="et-EE"/>
              </w:rPr>
            </w:pPr>
          </w:p>
          <w:p w14:paraId="58703BDF" w14:textId="77777777" w:rsidR="00F54E30" w:rsidRDefault="00F54E30" w:rsidP="00DE6992">
            <w:pPr>
              <w:rPr>
                <w:lang w:val="et-EE"/>
              </w:rPr>
            </w:pPr>
          </w:p>
          <w:p w14:paraId="58703BE0" w14:textId="77777777" w:rsidR="00F54E30" w:rsidRDefault="00F54E30" w:rsidP="00DE6992">
            <w:pPr>
              <w:rPr>
                <w:lang w:val="et-EE"/>
              </w:rPr>
            </w:pPr>
          </w:p>
          <w:p w14:paraId="58703BE1" w14:textId="77777777" w:rsidR="00F54E30" w:rsidRDefault="00F54E30" w:rsidP="00DE6992">
            <w:pPr>
              <w:rPr>
                <w:lang w:val="et-EE"/>
              </w:rPr>
            </w:pPr>
          </w:p>
          <w:p w14:paraId="58703BE2" w14:textId="77777777" w:rsidR="00F54E30" w:rsidRDefault="00F54E30" w:rsidP="00DE6992">
            <w:pPr>
              <w:rPr>
                <w:lang w:val="et-EE"/>
              </w:rPr>
            </w:pPr>
          </w:p>
          <w:p w14:paraId="58703BE3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58703BE4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58703BE5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58703BE6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58703BE7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58703BE8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58703BE9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58703BEA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58703BEB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58703BEC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58703BED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58703BEE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14:paraId="58703BEF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58703BF0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58703BF1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58703BF2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58703BF3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58703BF4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58703BF8" w14:textId="77777777">
        <w:tc>
          <w:tcPr>
            <w:tcW w:w="4261" w:type="dxa"/>
          </w:tcPr>
          <w:p w14:paraId="58703BF6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58703BF7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F2E4C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58703BFB" w14:textId="77777777">
        <w:tc>
          <w:tcPr>
            <w:tcW w:w="4261" w:type="dxa"/>
          </w:tcPr>
          <w:p w14:paraId="58703BF9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58703BFA" w14:textId="77777777" w:rsidR="00472CED" w:rsidRPr="00FF2E4C" w:rsidRDefault="00BC0D1B" w:rsidP="00FF2E4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58703BFE" w14:textId="77777777">
        <w:tc>
          <w:tcPr>
            <w:tcW w:w="4261" w:type="dxa"/>
          </w:tcPr>
          <w:p w14:paraId="58703BFC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58703BFD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58703C01" w14:textId="77777777">
        <w:tc>
          <w:tcPr>
            <w:tcW w:w="4261" w:type="dxa"/>
          </w:tcPr>
          <w:p w14:paraId="58703BFF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58703C00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58703C05" w14:textId="77777777">
        <w:tc>
          <w:tcPr>
            <w:tcW w:w="4261" w:type="dxa"/>
          </w:tcPr>
          <w:p w14:paraId="58703C02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8703C03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FF2E4C">
              <w:rPr>
                <w:lang w:val="et-EE"/>
              </w:rPr>
              <w:t>.</w:t>
            </w:r>
          </w:p>
          <w:p w14:paraId="58703C04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58703C09" w14:textId="77777777">
        <w:tc>
          <w:tcPr>
            <w:tcW w:w="4261" w:type="dxa"/>
          </w:tcPr>
          <w:p w14:paraId="58703C06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58703C07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FF2E4C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14:paraId="58703C08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58703C0A" w14:textId="77777777" w:rsidR="00472CED" w:rsidRPr="007E5168" w:rsidRDefault="00472CED">
      <w:pPr>
        <w:rPr>
          <w:lang w:val="et-EE"/>
        </w:rPr>
      </w:pPr>
    </w:p>
    <w:p w14:paraId="58703C0B" w14:textId="77777777" w:rsidR="00472CED" w:rsidRPr="007E5168" w:rsidRDefault="00472CED">
      <w:pPr>
        <w:pStyle w:val="Heading3"/>
      </w:pPr>
      <w:r w:rsidRPr="007E5168">
        <w:t>VASTUTUS</w:t>
      </w:r>
    </w:p>
    <w:p w14:paraId="58703C0C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58703C13" w14:textId="77777777">
        <w:tc>
          <w:tcPr>
            <w:tcW w:w="9039" w:type="dxa"/>
          </w:tcPr>
          <w:p w14:paraId="58703C0D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58703C0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58703C0F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58703C10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58703C11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58703C12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58703C14" w14:textId="77777777" w:rsidR="00472CED" w:rsidRPr="007E5168" w:rsidRDefault="00472CED">
      <w:pPr>
        <w:pStyle w:val="Heading3"/>
        <w:rPr>
          <w:b w:val="0"/>
          <w:bCs/>
          <w:sz w:val="24"/>
        </w:rPr>
      </w:pPr>
    </w:p>
    <w:p w14:paraId="58703C15" w14:textId="77777777" w:rsidR="00302DD5" w:rsidRDefault="00302DD5">
      <w:pPr>
        <w:pStyle w:val="Heading3"/>
      </w:pPr>
    </w:p>
    <w:p w14:paraId="58703C16" w14:textId="77777777" w:rsidR="00472CED" w:rsidRPr="007E5168" w:rsidRDefault="00472CED">
      <w:pPr>
        <w:pStyle w:val="Heading3"/>
      </w:pPr>
      <w:r w:rsidRPr="007E5168">
        <w:t>ÕIGUSED</w:t>
      </w:r>
    </w:p>
    <w:p w14:paraId="58703C17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58703C1F" w14:textId="77777777">
        <w:tc>
          <w:tcPr>
            <w:tcW w:w="9039" w:type="dxa"/>
          </w:tcPr>
          <w:p w14:paraId="58703C18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58703C1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58703C1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14:paraId="58703C1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58703C1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58703C1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58703C1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58703C20" w14:textId="77777777" w:rsidR="00472CED" w:rsidRPr="007E5168" w:rsidRDefault="00472CED">
      <w:pPr>
        <w:pStyle w:val="Heading3"/>
        <w:jc w:val="left"/>
      </w:pPr>
    </w:p>
    <w:p w14:paraId="58703C21" w14:textId="77777777" w:rsidR="00472CED" w:rsidRPr="007E5168" w:rsidRDefault="00472CED">
      <w:pPr>
        <w:pStyle w:val="Heading3"/>
      </w:pPr>
      <w:r w:rsidRPr="007E5168">
        <w:t>TÖÖ ISELOOM</w:t>
      </w:r>
    </w:p>
    <w:p w14:paraId="58703C22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58703C25" w14:textId="77777777">
        <w:tc>
          <w:tcPr>
            <w:tcW w:w="9039" w:type="dxa"/>
          </w:tcPr>
          <w:p w14:paraId="58703C23" w14:textId="77777777"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14:paraId="58703C24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58703C26" w14:textId="77777777" w:rsidR="00472CED" w:rsidRPr="007E5168" w:rsidRDefault="00472CED">
      <w:pPr>
        <w:rPr>
          <w:lang w:val="et-EE"/>
        </w:rPr>
      </w:pPr>
    </w:p>
    <w:p w14:paraId="58703C27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58703C28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58703C2B" w14:textId="77777777">
        <w:tc>
          <w:tcPr>
            <w:tcW w:w="4261" w:type="dxa"/>
          </w:tcPr>
          <w:p w14:paraId="58703C29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58703C2A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58703C33" w14:textId="77777777">
        <w:tc>
          <w:tcPr>
            <w:tcW w:w="4261" w:type="dxa"/>
          </w:tcPr>
          <w:p w14:paraId="58703C2C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58703C2D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58703C2E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58703C2F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58703C30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58703C31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58703C32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58703C34" w14:textId="77777777" w:rsidR="00472CED" w:rsidRPr="007E5168" w:rsidRDefault="00472CED">
      <w:pPr>
        <w:rPr>
          <w:lang w:val="et-EE"/>
        </w:rPr>
      </w:pPr>
    </w:p>
    <w:p w14:paraId="58703C35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58703C36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58703C3A" w14:textId="77777777">
        <w:tc>
          <w:tcPr>
            <w:tcW w:w="2840" w:type="dxa"/>
          </w:tcPr>
          <w:p w14:paraId="58703C37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8703C38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58703C39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58703C3E" w14:textId="77777777">
        <w:tc>
          <w:tcPr>
            <w:tcW w:w="2840" w:type="dxa"/>
          </w:tcPr>
          <w:p w14:paraId="58703C3B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58703C3C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F2E4C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F2E4C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58703C3D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58703C44" w14:textId="77777777">
        <w:tc>
          <w:tcPr>
            <w:tcW w:w="2840" w:type="dxa"/>
          </w:tcPr>
          <w:p w14:paraId="58703C3F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58703C40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58703C41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="00254A6C">
              <w:rPr>
                <w:lang w:val="et-EE"/>
              </w:rPr>
              <w:t xml:space="preserve"> valdamine suhtlustasemel</w:t>
            </w:r>
          </w:p>
          <w:p w14:paraId="58703C42" w14:textId="77777777" w:rsidR="00472CED" w:rsidRPr="007E5168" w:rsidRDefault="00254A6C">
            <w:pPr>
              <w:numPr>
                <w:ilvl w:val="0"/>
                <w:numId w:val="8"/>
              </w:numPr>
              <w:rPr>
                <w:lang w:val="et-EE"/>
              </w:rPr>
            </w:pPr>
            <w:r>
              <w:rPr>
                <w:lang w:val="et-EE"/>
              </w:rPr>
              <w:t>raamatupidamisalased teadmised</w:t>
            </w:r>
          </w:p>
          <w:p w14:paraId="58703C4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58703C49" w14:textId="77777777">
        <w:tc>
          <w:tcPr>
            <w:tcW w:w="2840" w:type="dxa"/>
          </w:tcPr>
          <w:p w14:paraId="58703C45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58703C46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14:paraId="58703C47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58703C48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58703C4F" w14:textId="77777777">
        <w:tc>
          <w:tcPr>
            <w:tcW w:w="2840" w:type="dxa"/>
          </w:tcPr>
          <w:p w14:paraId="58703C4A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8703C4B" w14:textId="77777777" w:rsidR="00472CED" w:rsidRPr="007E5168" w:rsidRDefault="00254A6C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korrektsus, täpsus</w:t>
            </w:r>
          </w:p>
          <w:p w14:paraId="58703C4C" w14:textId="77777777" w:rsidR="00472CED" w:rsidRPr="007E5168" w:rsidRDefault="00254A6C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14:paraId="58703C4D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58703C4E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58703C50" w14:textId="77777777" w:rsidR="00472CED" w:rsidRDefault="00472CED">
      <w:pPr>
        <w:rPr>
          <w:lang w:val="et-EE"/>
        </w:rPr>
      </w:pPr>
    </w:p>
    <w:p w14:paraId="58703C51" w14:textId="77777777" w:rsidR="00FF2E4C" w:rsidRDefault="00FF2E4C">
      <w:pPr>
        <w:rPr>
          <w:lang w:val="et-EE"/>
        </w:rPr>
      </w:pPr>
    </w:p>
    <w:p w14:paraId="58703C52" w14:textId="77777777" w:rsidR="00FF2E4C" w:rsidRPr="007E5168" w:rsidRDefault="00FF2E4C">
      <w:pPr>
        <w:rPr>
          <w:lang w:val="et-EE"/>
        </w:rPr>
      </w:pPr>
    </w:p>
    <w:p w14:paraId="58703C53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58703C54" w14:textId="77777777" w:rsidR="00472CED" w:rsidRPr="007E5168" w:rsidRDefault="00472CED">
      <w:pPr>
        <w:rPr>
          <w:lang w:val="et-EE"/>
        </w:rPr>
      </w:pPr>
    </w:p>
    <w:p w14:paraId="58703C55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58703C56" w14:textId="77777777" w:rsidR="00472CED" w:rsidRPr="007E5168" w:rsidRDefault="00472CED">
      <w:pPr>
        <w:rPr>
          <w:lang w:val="et-EE"/>
        </w:rPr>
      </w:pPr>
    </w:p>
    <w:p w14:paraId="58703C57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  <w:t>Nimi: Kristel Võsu</w:t>
      </w:r>
    </w:p>
    <w:p w14:paraId="58703C58" w14:textId="77777777" w:rsidR="00472CED" w:rsidRPr="007E5168" w:rsidRDefault="00472CED">
      <w:pPr>
        <w:rPr>
          <w:lang w:val="et-EE"/>
        </w:rPr>
      </w:pPr>
    </w:p>
    <w:p w14:paraId="58703C59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58703C5A" w14:textId="77777777" w:rsidR="00472CED" w:rsidRPr="007E5168" w:rsidRDefault="00472CED">
      <w:pPr>
        <w:rPr>
          <w:lang w:val="et-EE"/>
        </w:rPr>
      </w:pPr>
    </w:p>
    <w:p w14:paraId="58703C5B" w14:textId="77777777" w:rsidR="00FF2E4C" w:rsidRDefault="00FF2E4C">
      <w:pPr>
        <w:jc w:val="both"/>
        <w:rPr>
          <w:lang w:val="et-EE"/>
        </w:rPr>
      </w:pPr>
    </w:p>
    <w:p w14:paraId="58703C5C" w14:textId="77777777" w:rsidR="00FF2E4C" w:rsidRDefault="00FF2E4C">
      <w:pPr>
        <w:jc w:val="both"/>
        <w:rPr>
          <w:lang w:val="et-EE"/>
        </w:rPr>
      </w:pPr>
    </w:p>
    <w:p w14:paraId="58703C5D" w14:textId="77777777"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14:paraId="58703C5E" w14:textId="77777777" w:rsidR="00EC5924" w:rsidRDefault="00EC5924">
      <w:pPr>
        <w:jc w:val="both"/>
        <w:rPr>
          <w:lang w:val="et-EE"/>
        </w:rPr>
      </w:pPr>
    </w:p>
    <w:p w14:paraId="58703C5F" w14:textId="77777777" w:rsidR="00472CED" w:rsidRPr="007E5168" w:rsidRDefault="00472CED">
      <w:pPr>
        <w:rPr>
          <w:lang w:val="et-EE"/>
        </w:rPr>
      </w:pPr>
    </w:p>
    <w:p w14:paraId="58703C60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E21B96">
        <w:rPr>
          <w:lang w:val="et-EE"/>
        </w:rPr>
        <w:t>Siret Lillemäe</w:t>
      </w:r>
    </w:p>
    <w:p w14:paraId="58703C61" w14:textId="77777777" w:rsidR="00472CED" w:rsidRPr="007E5168" w:rsidRDefault="00472CED">
      <w:pPr>
        <w:rPr>
          <w:lang w:val="et-EE"/>
        </w:rPr>
      </w:pPr>
    </w:p>
    <w:p w14:paraId="58703C62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bookmarkStart w:id="0" w:name="_GoBack"/>
      <w:bookmarkEnd w:id="0"/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03C65" w14:textId="77777777" w:rsidR="001D4E52" w:rsidRDefault="001D4E52">
      <w:r>
        <w:separator/>
      </w:r>
    </w:p>
  </w:endnote>
  <w:endnote w:type="continuationSeparator" w:id="0">
    <w:p w14:paraId="58703C66" w14:textId="77777777" w:rsidR="001D4E52" w:rsidRDefault="001D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3C63" w14:textId="77777777" w:rsidR="001D4E52" w:rsidRDefault="001D4E52">
      <w:r>
        <w:separator/>
      </w:r>
    </w:p>
  </w:footnote>
  <w:footnote w:type="continuationSeparator" w:id="0">
    <w:p w14:paraId="58703C64" w14:textId="77777777" w:rsidR="001D4E52" w:rsidRDefault="001D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3C67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8703C68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58703C69" w14:textId="77777777" w:rsidR="00985CE6" w:rsidRDefault="00E21B96">
    <w:pPr>
      <w:pStyle w:val="Header"/>
      <w:rPr>
        <w:i/>
        <w:lang w:val="et-EE"/>
      </w:rPr>
    </w:pPr>
    <w:r>
      <w:rPr>
        <w:i/>
        <w:lang w:val="et-EE"/>
      </w:rPr>
      <w:t>Siret Lillemäe</w:t>
    </w:r>
  </w:p>
  <w:p w14:paraId="61A026AF" w14:textId="77777777" w:rsidR="00FF36A0" w:rsidRDefault="00FF36A0">
    <w:pPr>
      <w:pStyle w:val="Header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03D5A"/>
    <w:rsid w:val="00137B58"/>
    <w:rsid w:val="00137E1A"/>
    <w:rsid w:val="001467DC"/>
    <w:rsid w:val="0017392C"/>
    <w:rsid w:val="0019035E"/>
    <w:rsid w:val="001B0094"/>
    <w:rsid w:val="001D461C"/>
    <w:rsid w:val="001D4D70"/>
    <w:rsid w:val="001D4E52"/>
    <w:rsid w:val="001F3CEE"/>
    <w:rsid w:val="001F6E47"/>
    <w:rsid w:val="002035B8"/>
    <w:rsid w:val="002125DB"/>
    <w:rsid w:val="0022300B"/>
    <w:rsid w:val="0022489B"/>
    <w:rsid w:val="00233308"/>
    <w:rsid w:val="002368B6"/>
    <w:rsid w:val="00242E95"/>
    <w:rsid w:val="00252FE2"/>
    <w:rsid w:val="00254A6C"/>
    <w:rsid w:val="00260D25"/>
    <w:rsid w:val="00273000"/>
    <w:rsid w:val="002746CE"/>
    <w:rsid w:val="00276EB1"/>
    <w:rsid w:val="00284DB9"/>
    <w:rsid w:val="002A2B11"/>
    <w:rsid w:val="002C7413"/>
    <w:rsid w:val="00302DD5"/>
    <w:rsid w:val="00307B27"/>
    <w:rsid w:val="00326B1D"/>
    <w:rsid w:val="00370C39"/>
    <w:rsid w:val="003907DA"/>
    <w:rsid w:val="003A7AB4"/>
    <w:rsid w:val="00426D5B"/>
    <w:rsid w:val="00442B44"/>
    <w:rsid w:val="00470767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91C9C"/>
    <w:rsid w:val="005D6EC2"/>
    <w:rsid w:val="005E3725"/>
    <w:rsid w:val="005E601A"/>
    <w:rsid w:val="005F04B7"/>
    <w:rsid w:val="00603B82"/>
    <w:rsid w:val="00610343"/>
    <w:rsid w:val="00614F89"/>
    <w:rsid w:val="00617343"/>
    <w:rsid w:val="00645690"/>
    <w:rsid w:val="00654793"/>
    <w:rsid w:val="00655424"/>
    <w:rsid w:val="00656780"/>
    <w:rsid w:val="00656EAA"/>
    <w:rsid w:val="006908B7"/>
    <w:rsid w:val="006C046F"/>
    <w:rsid w:val="006C34E7"/>
    <w:rsid w:val="0071083F"/>
    <w:rsid w:val="00712A75"/>
    <w:rsid w:val="00726E2A"/>
    <w:rsid w:val="007357FA"/>
    <w:rsid w:val="00740229"/>
    <w:rsid w:val="00763554"/>
    <w:rsid w:val="007760FC"/>
    <w:rsid w:val="00787274"/>
    <w:rsid w:val="00790161"/>
    <w:rsid w:val="00794F25"/>
    <w:rsid w:val="007C2534"/>
    <w:rsid w:val="007C4606"/>
    <w:rsid w:val="007D57F1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8C6668"/>
    <w:rsid w:val="00910F46"/>
    <w:rsid w:val="00914040"/>
    <w:rsid w:val="009177E1"/>
    <w:rsid w:val="009225A2"/>
    <w:rsid w:val="009338C0"/>
    <w:rsid w:val="00951AD5"/>
    <w:rsid w:val="009610DF"/>
    <w:rsid w:val="0097735F"/>
    <w:rsid w:val="009827A7"/>
    <w:rsid w:val="00985CE6"/>
    <w:rsid w:val="009A4EAE"/>
    <w:rsid w:val="009F7260"/>
    <w:rsid w:val="00A14B5A"/>
    <w:rsid w:val="00A1583E"/>
    <w:rsid w:val="00A43BBE"/>
    <w:rsid w:val="00A54F09"/>
    <w:rsid w:val="00A64685"/>
    <w:rsid w:val="00A923F3"/>
    <w:rsid w:val="00AA4855"/>
    <w:rsid w:val="00AB1BD3"/>
    <w:rsid w:val="00AB5104"/>
    <w:rsid w:val="00AB63F2"/>
    <w:rsid w:val="00AC2BD8"/>
    <w:rsid w:val="00AD0B49"/>
    <w:rsid w:val="00AF2730"/>
    <w:rsid w:val="00AF737C"/>
    <w:rsid w:val="00B22C90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CE4139"/>
    <w:rsid w:val="00CE52D5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1B96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642F4"/>
    <w:rsid w:val="00F72FA8"/>
    <w:rsid w:val="00F919CC"/>
    <w:rsid w:val="00FA1C98"/>
    <w:rsid w:val="00FB6CA4"/>
    <w:rsid w:val="00FC00E7"/>
    <w:rsid w:val="00FC6221"/>
    <w:rsid w:val="00FE0C4C"/>
    <w:rsid w:val="00FE69A7"/>
    <w:rsid w:val="00FF2E4C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03B7B"/>
  <w15:chartTrackingRefBased/>
  <w15:docId w15:val="{07FA760C-755A-4399-84DC-15B005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6D24-161F-42C0-9A05-C2FBE27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Siret Lillemäe</vt:lpstr>
    </vt:vector>
  </TitlesOfParts>
  <Company>PRIA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Siret Lillemäe</dc:title>
  <dc:subject/>
  <dc:creator>Marek Treufeldt</dc:creator>
  <cp:lastModifiedBy>Tiiu Klement</cp:lastModifiedBy>
  <cp:revision>2</cp:revision>
  <cp:lastPrinted>2017-10-10T07:43:00Z</cp:lastPrinted>
  <dcterms:created xsi:type="dcterms:W3CDTF">2022-06-18T18:13:00Z</dcterms:created>
  <dcterms:modified xsi:type="dcterms:W3CDTF">2022-06-18T18:13:00Z</dcterms:modified>
</cp:coreProperties>
</file>