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B56BA" w14:textId="77777777" w:rsidR="00072BA8" w:rsidRDefault="00072BA8" w:rsidP="008A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7CD4D77C" w14:textId="77777777" w:rsidR="00072BA8" w:rsidRDefault="00072BA8" w:rsidP="008A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6D501A28" w14:textId="77777777" w:rsidR="008A7BCF" w:rsidRPr="00072BA8" w:rsidRDefault="008A7BCF" w:rsidP="008A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072BA8">
        <w:rPr>
          <w:rFonts w:ascii="Times New Roman" w:hAnsi="Times New Roman" w:cs="Times New Roman"/>
          <w:b/>
          <w:bCs/>
          <w:sz w:val="24"/>
          <w:szCs w:val="24"/>
          <w:lang w:val="et-EE"/>
        </w:rPr>
        <w:t>Avaldus võlgnevuse ajatamiseks</w:t>
      </w:r>
    </w:p>
    <w:p w14:paraId="251B57DB" w14:textId="77777777" w:rsidR="00BE0385" w:rsidRPr="00072BA8" w:rsidRDefault="00BE0385" w:rsidP="008A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1ED419BD" w14:textId="77777777" w:rsidR="008A7BCF" w:rsidRPr="00072BA8" w:rsidRDefault="008A7BCF" w:rsidP="008A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6505"/>
      </w:tblGrid>
      <w:tr w:rsidR="008A7BCF" w:rsidRPr="00072BA8" w14:paraId="0BE76D9B" w14:textId="77777777" w:rsidTr="00B53D36">
        <w:trPr>
          <w:trHeight w:val="461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49EC386F" w14:textId="77777777" w:rsidR="008A7BCF" w:rsidRPr="00072BA8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Avalduse esitamise kuupäev</w:t>
            </w:r>
          </w:p>
        </w:tc>
        <w:tc>
          <w:tcPr>
            <w:tcW w:w="6803" w:type="dxa"/>
            <w:shd w:val="clear" w:color="auto" w:fill="E7E6E6" w:themeFill="background2"/>
          </w:tcPr>
          <w:p w14:paraId="063DCCD3" w14:textId="77777777" w:rsidR="008A7BCF" w:rsidRPr="00072BA8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072BA8" w14:paraId="19D8F8D4" w14:textId="77777777" w:rsidTr="00A70995">
        <w:trPr>
          <w:trHeight w:val="36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48649A91" w14:textId="77777777" w:rsidR="008A7BCF" w:rsidRPr="00072BA8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Kliendi nimi</w:t>
            </w:r>
          </w:p>
        </w:tc>
        <w:tc>
          <w:tcPr>
            <w:tcW w:w="6803" w:type="dxa"/>
            <w:shd w:val="clear" w:color="auto" w:fill="E7E6E6" w:themeFill="background2"/>
          </w:tcPr>
          <w:p w14:paraId="568A7C8C" w14:textId="77777777" w:rsidR="008A7BCF" w:rsidRPr="00072BA8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072BA8" w14:paraId="047B5864" w14:textId="77777777" w:rsidTr="009023A5">
        <w:trPr>
          <w:trHeight w:val="420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3CE9B0F" w14:textId="77777777" w:rsidR="008A7BCF" w:rsidRPr="00072BA8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Kliendi ID</w:t>
            </w:r>
          </w:p>
        </w:tc>
        <w:tc>
          <w:tcPr>
            <w:tcW w:w="6803" w:type="dxa"/>
            <w:shd w:val="clear" w:color="auto" w:fill="E7E6E6" w:themeFill="background2"/>
          </w:tcPr>
          <w:p w14:paraId="181F5137" w14:textId="77777777" w:rsidR="008A7BCF" w:rsidRPr="00072BA8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072BA8" w14:paraId="19AB1B77" w14:textId="77777777" w:rsidTr="00A70995">
        <w:trPr>
          <w:trHeight w:val="201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FAAAA8" w14:textId="77777777" w:rsidR="008A7BCF" w:rsidRPr="00072BA8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Tagasinõude otsuse nr ja kuupäev</w:t>
            </w:r>
          </w:p>
        </w:tc>
        <w:tc>
          <w:tcPr>
            <w:tcW w:w="6803" w:type="dxa"/>
            <w:shd w:val="clear" w:color="auto" w:fill="E7E6E6" w:themeFill="background2"/>
          </w:tcPr>
          <w:p w14:paraId="4D719698" w14:textId="77777777" w:rsidR="008A7BCF" w:rsidRPr="00072BA8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072BA8" w14:paraId="35D68529" w14:textId="77777777" w:rsidTr="00B53D36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495A54" w14:textId="77777777" w:rsidR="008A7BCF" w:rsidRPr="00072BA8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Soovitav ajatamise periood - kuude arv</w:t>
            </w:r>
          </w:p>
        </w:tc>
        <w:tc>
          <w:tcPr>
            <w:tcW w:w="6803" w:type="dxa"/>
            <w:shd w:val="clear" w:color="auto" w:fill="E7E6E6" w:themeFill="background2"/>
          </w:tcPr>
          <w:p w14:paraId="1D1B27E7" w14:textId="77777777" w:rsidR="008A7BCF" w:rsidRPr="00072BA8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072BA8" w14:paraId="1F1F0555" w14:textId="77777777" w:rsidTr="00A70995">
        <w:trPr>
          <w:trHeight w:val="4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239C2E62" w14:textId="73DDD69F" w:rsidR="008A7BCF" w:rsidRPr="00072BA8" w:rsidRDefault="008A7BCF" w:rsidP="00A70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Soovitav igakuise tasumise kuupäev</w:t>
            </w:r>
          </w:p>
        </w:tc>
        <w:tc>
          <w:tcPr>
            <w:tcW w:w="6803" w:type="dxa"/>
            <w:shd w:val="clear" w:color="auto" w:fill="E7E6E6" w:themeFill="background2"/>
          </w:tcPr>
          <w:p w14:paraId="39AC394D" w14:textId="77777777" w:rsidR="008A7BCF" w:rsidRPr="00072BA8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43700" w:rsidRPr="00072BA8" w14:paraId="465E6698" w14:textId="77777777" w:rsidTr="00A51167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F3E4FE5" w14:textId="67202608" w:rsidR="00643700" w:rsidRPr="00072BA8" w:rsidRDefault="00643700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Esimene osamakse </w:t>
            </w:r>
            <w:r w:rsidRPr="00072BA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(märkida kuu, millal toimub esimene osamakse)</w:t>
            </w:r>
          </w:p>
        </w:tc>
        <w:tc>
          <w:tcPr>
            <w:tcW w:w="6803" w:type="dxa"/>
            <w:shd w:val="clear" w:color="auto" w:fill="E7E6E6" w:themeFill="background2"/>
          </w:tcPr>
          <w:p w14:paraId="448BE85F" w14:textId="77777777" w:rsidR="00643700" w:rsidRPr="00072BA8" w:rsidRDefault="00643700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072BA8" w14:paraId="1719C2F2" w14:textId="77777777" w:rsidTr="00072BA8">
        <w:trPr>
          <w:trHeight w:val="1579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41C56DD" w14:textId="14C3C02F" w:rsidR="008A7BCF" w:rsidRPr="00072BA8" w:rsidRDefault="008A7BCF" w:rsidP="00B35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Põhjendus, miks ei ole tagasinõue</w:t>
            </w:r>
            <w:r w:rsidR="00CE4E04"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 võimalik tähtaegselt tasuda</w:t>
            </w:r>
            <w:r w:rsidR="00B358D6"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, s.o. </w:t>
            </w:r>
            <w:r w:rsidR="00CE4E04"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põhjendus võla aja</w:t>
            </w:r>
            <w:r w:rsidR="00B358D6"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tamiseks</w:t>
            </w:r>
          </w:p>
        </w:tc>
        <w:tc>
          <w:tcPr>
            <w:tcW w:w="6803" w:type="dxa"/>
            <w:shd w:val="clear" w:color="auto" w:fill="E7E6E6" w:themeFill="background2"/>
          </w:tcPr>
          <w:p w14:paraId="4E3D0C9D" w14:textId="77777777" w:rsidR="008A7BCF" w:rsidRPr="00072BA8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072BA8" w14:paraId="1D024C67" w14:textId="77777777" w:rsidTr="00B53D36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2588492" w14:textId="32993F60" w:rsidR="008A7BCF" w:rsidRPr="00072BA8" w:rsidRDefault="00104920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Avalduse </w:t>
            </w:r>
            <w:r w:rsidR="008A7BCF"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esitaja ees-ja perekonnanimi</w:t>
            </w:r>
          </w:p>
        </w:tc>
        <w:tc>
          <w:tcPr>
            <w:tcW w:w="6803" w:type="dxa"/>
            <w:shd w:val="clear" w:color="auto" w:fill="E7E6E6" w:themeFill="background2"/>
          </w:tcPr>
          <w:p w14:paraId="28E2B9E5" w14:textId="77777777" w:rsidR="008A7BCF" w:rsidRPr="00072BA8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072BA8" w14:paraId="68BD46B4" w14:textId="77777777" w:rsidTr="00A70995">
        <w:trPr>
          <w:trHeight w:val="41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7C39C675" w14:textId="77777777" w:rsidR="008A7BCF" w:rsidRPr="00072BA8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E-posti aadress</w:t>
            </w:r>
          </w:p>
        </w:tc>
        <w:tc>
          <w:tcPr>
            <w:tcW w:w="6803" w:type="dxa"/>
            <w:shd w:val="clear" w:color="auto" w:fill="E7E6E6" w:themeFill="background2"/>
          </w:tcPr>
          <w:p w14:paraId="4F7F7BCD" w14:textId="77777777" w:rsidR="008A7BCF" w:rsidRPr="00072BA8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072BA8" w14:paraId="3F4C90C3" w14:textId="77777777" w:rsidTr="00A51167">
        <w:trPr>
          <w:trHeight w:val="388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404E626C" w14:textId="77777777" w:rsidR="008A7BCF" w:rsidRPr="00072BA8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72BA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Telefoni number</w:t>
            </w:r>
          </w:p>
        </w:tc>
        <w:tc>
          <w:tcPr>
            <w:tcW w:w="6803" w:type="dxa"/>
            <w:shd w:val="clear" w:color="auto" w:fill="E7E6E6" w:themeFill="background2"/>
          </w:tcPr>
          <w:p w14:paraId="1A22ACD1" w14:textId="77777777" w:rsidR="008A7BCF" w:rsidRPr="00072BA8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75A6393" w14:textId="77777777" w:rsidR="008A7BCF" w:rsidRPr="00072BA8" w:rsidRDefault="008A7BCF" w:rsidP="008A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D0C9B2C" w14:textId="77777777" w:rsidR="008A7BCF" w:rsidRPr="00072BA8" w:rsidRDefault="008A7BCF" w:rsidP="00072B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072BA8">
        <w:rPr>
          <w:rFonts w:ascii="Times New Roman" w:hAnsi="Times New Roman" w:cs="Times New Roman"/>
          <w:sz w:val="20"/>
          <w:szCs w:val="20"/>
          <w:lang w:val="et-EE"/>
        </w:rPr>
        <w:t xml:space="preserve">Avaldus saadetakse allkirjastatult e-posti aadressil </w:t>
      </w:r>
      <w:hyperlink r:id="rId5" w:history="1">
        <w:r w:rsidRPr="00072BA8">
          <w:rPr>
            <w:rStyle w:val="Hyperlink"/>
            <w:rFonts w:ascii="Times New Roman" w:hAnsi="Times New Roman" w:cs="Times New Roman"/>
            <w:sz w:val="20"/>
            <w:szCs w:val="20"/>
            <w:lang w:val="et-EE"/>
          </w:rPr>
          <w:t>pria@pria.ee</w:t>
        </w:r>
      </w:hyperlink>
      <w:r w:rsidRPr="00072BA8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</w:p>
    <w:p w14:paraId="682E9B30" w14:textId="77777777" w:rsidR="00B53D36" w:rsidRPr="00072BA8" w:rsidRDefault="00B53D36" w:rsidP="00072B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  <w:lang w:val="et-EE"/>
        </w:rPr>
      </w:pPr>
    </w:p>
    <w:p w14:paraId="5F046F7B" w14:textId="77777777" w:rsidR="008A7BCF" w:rsidRPr="00072BA8" w:rsidRDefault="00B53D36" w:rsidP="00072B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  <w:r w:rsidRPr="00072BA8">
        <w:rPr>
          <w:rFonts w:ascii="Times New Roman" w:hAnsi="Times New Roman" w:cs="Times New Roman"/>
          <w:b/>
          <w:sz w:val="20"/>
          <w:szCs w:val="20"/>
          <w:lang w:val="et-EE"/>
        </w:rPr>
        <w:t>Ajatamise tingimused</w:t>
      </w:r>
    </w:p>
    <w:p w14:paraId="4835A2DE" w14:textId="77777777" w:rsidR="00B53D36" w:rsidRPr="00072BA8" w:rsidRDefault="00B53D36" w:rsidP="00072B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  <w:lang w:val="et-EE"/>
        </w:rPr>
      </w:pPr>
      <w:bookmarkStart w:id="0" w:name="_GoBack"/>
      <w:bookmarkEnd w:id="0"/>
    </w:p>
    <w:p w14:paraId="4CB5E8AD" w14:textId="0DBBF7A6" w:rsidR="00B53D36" w:rsidRPr="00072BA8" w:rsidRDefault="00B53D36" w:rsidP="00072B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t-EE"/>
        </w:rPr>
      </w:pPr>
      <w:r w:rsidRPr="00072BA8">
        <w:rPr>
          <w:rFonts w:ascii="Times New Roman" w:hAnsi="Times New Roman" w:cs="Times New Roman"/>
          <w:sz w:val="20"/>
          <w:szCs w:val="20"/>
          <w:lang w:val="et-EE"/>
        </w:rPr>
        <w:t>1. Tagasinõude makseg</w:t>
      </w:r>
      <w:r w:rsidR="005259C5" w:rsidRPr="00072BA8">
        <w:rPr>
          <w:rFonts w:ascii="Times New Roman" w:hAnsi="Times New Roman" w:cs="Times New Roman"/>
          <w:sz w:val="20"/>
          <w:szCs w:val="20"/>
          <w:lang w:val="et-EE"/>
        </w:rPr>
        <w:t>raafik koostatakse kuni</w:t>
      </w:r>
      <w:r w:rsidRPr="00072BA8">
        <w:rPr>
          <w:rFonts w:ascii="Times New Roman" w:hAnsi="Times New Roman" w:cs="Times New Roman"/>
          <w:sz w:val="20"/>
          <w:szCs w:val="20"/>
          <w:lang w:val="et-EE"/>
        </w:rPr>
        <w:t xml:space="preserve"> 12 kuuks</w:t>
      </w:r>
      <w:r w:rsidR="00D41A7A" w:rsidRPr="00072BA8">
        <w:rPr>
          <w:rFonts w:ascii="Times New Roman" w:hAnsi="Times New Roman" w:cs="Times New Roman"/>
          <w:sz w:val="20"/>
          <w:szCs w:val="20"/>
          <w:lang w:val="et-EE"/>
        </w:rPr>
        <w:t>. PRIA võib ajatada toetuse tagasimaksmise pikemaks ajavahemikuks, kui toetuse tagasimaksmine 12 kuu jooksul võib osutuda oluliselt raskendatuks või võimatuks</w:t>
      </w:r>
      <w:r w:rsidR="00A212C5" w:rsidRPr="00072BA8">
        <w:rPr>
          <w:rFonts w:ascii="Times New Roman" w:hAnsi="Times New Roman" w:cs="Times New Roman"/>
          <w:sz w:val="20"/>
          <w:szCs w:val="20"/>
          <w:lang w:val="et-EE"/>
        </w:rPr>
        <w:t xml:space="preserve"> (Euroopa Liidu ühise</w:t>
      </w:r>
      <w:r w:rsidR="005E4EA3" w:rsidRPr="00072BA8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  <w:r w:rsidR="00A212C5" w:rsidRPr="00072BA8">
        <w:rPr>
          <w:rFonts w:ascii="Times New Roman" w:hAnsi="Times New Roman" w:cs="Times New Roman"/>
          <w:sz w:val="20"/>
          <w:szCs w:val="20"/>
          <w:lang w:val="et-EE"/>
        </w:rPr>
        <w:t>põllumajanduspoliitika rakendamise seadus §</w:t>
      </w:r>
      <w:r w:rsidR="005E4EA3" w:rsidRPr="00072BA8">
        <w:rPr>
          <w:rFonts w:ascii="Times New Roman" w:hAnsi="Times New Roman" w:cs="Times New Roman"/>
          <w:sz w:val="20"/>
          <w:szCs w:val="20"/>
          <w:lang w:val="et-EE"/>
        </w:rPr>
        <w:t>125). Kalandusturu korraldamise seaduse alusel tagasinõutud toetuse tagasimaksmisel võib PRIA ajatada toetuse tagasimaksmise täiendavalt kuni 12 kuuks, kui toetuse tagasimaksmine esialgse tähtaja jooksul võib osutuda oluliselt raskendatuks või võimatuks</w:t>
      </w:r>
      <w:r w:rsidR="00A212C5" w:rsidRPr="00072BA8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  <w:r w:rsidR="005E4EA3" w:rsidRPr="00072BA8">
        <w:rPr>
          <w:rFonts w:ascii="Times New Roman" w:hAnsi="Times New Roman" w:cs="Times New Roman"/>
          <w:sz w:val="20"/>
          <w:szCs w:val="20"/>
          <w:lang w:val="et-EE"/>
        </w:rPr>
        <w:t>(k</w:t>
      </w:r>
      <w:r w:rsidR="00A212C5" w:rsidRPr="00072BA8">
        <w:rPr>
          <w:rFonts w:ascii="Times New Roman" w:hAnsi="Times New Roman" w:cs="Times New Roman"/>
          <w:sz w:val="20"/>
          <w:szCs w:val="20"/>
          <w:lang w:val="et-EE"/>
        </w:rPr>
        <w:t>alandusturu korraldamise seadus</w:t>
      </w:r>
      <w:r w:rsidR="005E4EA3" w:rsidRPr="00072BA8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  <w:r w:rsidR="00A212C5" w:rsidRPr="00072BA8">
        <w:rPr>
          <w:rFonts w:ascii="Times New Roman" w:hAnsi="Times New Roman" w:cs="Times New Roman"/>
          <w:sz w:val="20"/>
          <w:szCs w:val="20"/>
          <w:lang w:val="et-EE"/>
        </w:rPr>
        <w:t>§73</w:t>
      </w:r>
      <w:r w:rsidR="005E4EA3" w:rsidRPr="00072BA8">
        <w:rPr>
          <w:rFonts w:ascii="Times New Roman" w:hAnsi="Times New Roman" w:cs="Times New Roman"/>
          <w:sz w:val="20"/>
          <w:szCs w:val="20"/>
          <w:lang w:val="et-EE"/>
        </w:rPr>
        <w:t>).</w:t>
      </w:r>
    </w:p>
    <w:p w14:paraId="79AC205E" w14:textId="645427F6" w:rsidR="00B53D36" w:rsidRPr="00072BA8" w:rsidRDefault="00B53D36" w:rsidP="00072B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t-EE"/>
        </w:rPr>
      </w:pPr>
      <w:r w:rsidRPr="00072BA8">
        <w:rPr>
          <w:rFonts w:ascii="Times New Roman" w:hAnsi="Times New Roman" w:cs="Times New Roman"/>
          <w:sz w:val="20"/>
          <w:szCs w:val="20"/>
          <w:lang w:val="et-EE"/>
        </w:rPr>
        <w:t>2. Iga avalduse puhul kontrolli</w:t>
      </w:r>
      <w:r w:rsidR="00390A4F" w:rsidRPr="00072BA8">
        <w:rPr>
          <w:rFonts w:ascii="Times New Roman" w:hAnsi="Times New Roman" w:cs="Times New Roman"/>
          <w:sz w:val="20"/>
          <w:szCs w:val="20"/>
          <w:lang w:val="et-EE"/>
        </w:rPr>
        <w:t>b PRIA</w:t>
      </w:r>
      <w:r w:rsidRPr="00072BA8">
        <w:rPr>
          <w:rFonts w:ascii="Times New Roman" w:hAnsi="Times New Roman" w:cs="Times New Roman"/>
          <w:sz w:val="20"/>
          <w:szCs w:val="20"/>
          <w:lang w:val="et-EE"/>
        </w:rPr>
        <w:t xml:space="preserve"> alati kliendi eelnevat maksekäitumist: Äriregistri teavitused, päring Avalike Teadeannete lehelt temale tehtud hoiatustest, algatatud likvideerimisest ning kasutatakse muid võimalikke kontrollimeetmeid, et hinnata tema võimekust täita maksegraafikut</w:t>
      </w:r>
      <w:r w:rsidR="00510F63" w:rsidRPr="00072BA8">
        <w:rPr>
          <w:rFonts w:ascii="Times New Roman" w:hAnsi="Times New Roman" w:cs="Times New Roman"/>
          <w:sz w:val="20"/>
          <w:szCs w:val="20"/>
          <w:lang w:val="et-EE"/>
        </w:rPr>
        <w:t>;</w:t>
      </w:r>
    </w:p>
    <w:p w14:paraId="5B62A916" w14:textId="72F8A1F7" w:rsidR="00B53D36" w:rsidRPr="00072BA8" w:rsidRDefault="00B53D36" w:rsidP="00072B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t-EE"/>
        </w:rPr>
      </w:pPr>
      <w:r w:rsidRPr="00072BA8">
        <w:rPr>
          <w:rFonts w:ascii="Times New Roman" w:hAnsi="Times New Roman" w:cs="Times New Roman"/>
          <w:sz w:val="20"/>
          <w:szCs w:val="20"/>
          <w:lang w:val="et-EE"/>
        </w:rPr>
        <w:t xml:space="preserve">3. Kui toetuse saaja ei tasu toetusraha tagasimaksmise ajatamise korral osamakseid ajakava kohaselt, tunnistab PRIA toetusraha tagasimaksmise ajatamise otsuse kehtetuks ning </w:t>
      </w:r>
      <w:r w:rsidR="00A92C7D" w:rsidRPr="00072BA8">
        <w:rPr>
          <w:rFonts w:ascii="Times New Roman" w:hAnsi="Times New Roman" w:cs="Times New Roman"/>
          <w:sz w:val="20"/>
          <w:szCs w:val="20"/>
          <w:lang w:val="et-EE"/>
        </w:rPr>
        <w:t xml:space="preserve">võimalusel </w:t>
      </w:r>
      <w:r w:rsidRPr="00072BA8">
        <w:rPr>
          <w:rFonts w:ascii="Times New Roman" w:hAnsi="Times New Roman" w:cs="Times New Roman"/>
          <w:sz w:val="20"/>
          <w:szCs w:val="20"/>
          <w:lang w:val="et-EE"/>
        </w:rPr>
        <w:t>tasaarvestab tagasinõutava toetusraha. Kui mõistliku aja jooksul ei ole võimalik tagasinõutavat toetusraha tasaarvestada, annab PRIA toetusraha tagasinõudmise otsuse sundtäitmisele täitemenetluse seadustikus sätestatud korras.</w:t>
      </w:r>
    </w:p>
    <w:sectPr w:rsidR="00B53D36" w:rsidRPr="00072BA8" w:rsidSect="00072B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771AA"/>
    <w:multiLevelType w:val="hybridMultilevel"/>
    <w:tmpl w:val="4A4827B2"/>
    <w:lvl w:ilvl="0" w:tplc="F8CAF4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CF"/>
    <w:rsid w:val="00072BA8"/>
    <w:rsid w:val="00084839"/>
    <w:rsid w:val="00104920"/>
    <w:rsid w:val="00281117"/>
    <w:rsid w:val="00390A4F"/>
    <w:rsid w:val="00510F63"/>
    <w:rsid w:val="005259C5"/>
    <w:rsid w:val="005E4EA3"/>
    <w:rsid w:val="00643700"/>
    <w:rsid w:val="00666761"/>
    <w:rsid w:val="008A7BCF"/>
    <w:rsid w:val="009023A5"/>
    <w:rsid w:val="009E38B6"/>
    <w:rsid w:val="00A212C5"/>
    <w:rsid w:val="00A51167"/>
    <w:rsid w:val="00A70995"/>
    <w:rsid w:val="00A92C7D"/>
    <w:rsid w:val="00B13FEA"/>
    <w:rsid w:val="00B358D6"/>
    <w:rsid w:val="00B53D36"/>
    <w:rsid w:val="00BE0385"/>
    <w:rsid w:val="00CB1B81"/>
    <w:rsid w:val="00CE4E04"/>
    <w:rsid w:val="00D106CA"/>
    <w:rsid w:val="00D407F1"/>
    <w:rsid w:val="00D41A7A"/>
    <w:rsid w:val="00D7150D"/>
    <w:rsid w:val="00EC2BF3"/>
    <w:rsid w:val="00EF383F"/>
    <w:rsid w:val="00F160E0"/>
    <w:rsid w:val="00F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8873"/>
  <w15:chartTrackingRefBased/>
  <w15:docId w15:val="{172929DD-9A01-4B91-8D2F-BBF31CC9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B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0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A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a@pri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Maata</dc:creator>
  <cp:keywords/>
  <dc:description/>
  <cp:lastModifiedBy>Mikk Tanel Oja</cp:lastModifiedBy>
  <cp:revision>15</cp:revision>
  <cp:lastPrinted>2018-10-31T07:43:00Z</cp:lastPrinted>
  <dcterms:created xsi:type="dcterms:W3CDTF">2022-12-15T14:11:00Z</dcterms:created>
  <dcterms:modified xsi:type="dcterms:W3CDTF">2022-12-28T12:40:00Z</dcterms:modified>
</cp:coreProperties>
</file>