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618" w:rsidRDefault="00630618" w:rsidP="00630618">
      <w:pPr>
        <w:pStyle w:val="Heading1"/>
        <w:tabs>
          <w:tab w:val="left" w:pos="395"/>
        </w:tabs>
        <w:spacing w:line="339" w:lineRule="exact"/>
        <w:ind w:left="0" w:firstLine="0"/>
        <w:rPr>
          <w:rFonts w:cs="Times New Roman"/>
          <w:sz w:val="32"/>
          <w:szCs w:val="24"/>
        </w:rPr>
      </w:pPr>
      <w:bookmarkStart w:id="0" w:name="_Toc4657805"/>
      <w:r>
        <w:rPr>
          <w:rFonts w:cs="Times New Roman"/>
          <w:sz w:val="32"/>
          <w:szCs w:val="24"/>
        </w:rPr>
        <w:t>ÕIGUSAKTID</w:t>
      </w:r>
      <w:bookmarkEnd w:id="0"/>
    </w:p>
    <w:p w:rsidR="00630618" w:rsidRDefault="00630618" w:rsidP="00630618">
      <w:pPr>
        <w:pStyle w:val="Heading1"/>
        <w:tabs>
          <w:tab w:val="left" w:pos="395"/>
        </w:tabs>
        <w:spacing w:line="339" w:lineRule="exact"/>
        <w:ind w:left="0" w:firstLine="0"/>
        <w:rPr>
          <w:rFonts w:cs="Times New Roman"/>
          <w:sz w:val="24"/>
          <w:szCs w:val="24"/>
        </w:rPr>
      </w:pPr>
    </w:p>
    <w:p w:rsidR="00630618" w:rsidRDefault="00630618" w:rsidP="00630618">
      <w:pPr>
        <w:spacing w:line="360" w:lineRule="auto"/>
        <w:jc w:val="both"/>
        <w:rPr>
          <w:sz w:val="24"/>
          <w:szCs w:val="24"/>
          <w:lang w:eastAsia="en-US"/>
        </w:rPr>
      </w:pPr>
      <w:r w:rsidRPr="00A8389A">
        <w:rPr>
          <w:sz w:val="24"/>
          <w:szCs w:val="24"/>
          <w:lang w:eastAsia="en-US"/>
        </w:rPr>
        <w:t>Pindalapõhiseid</w:t>
      </w:r>
      <w:r>
        <w:rPr>
          <w:sz w:val="24"/>
          <w:szCs w:val="24"/>
          <w:lang w:eastAsia="en-US"/>
        </w:rPr>
        <w:t xml:space="preserve"> Eesti</w:t>
      </w:r>
      <w:r w:rsidRPr="00A8389A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maaelu arengukava toetuseid</w:t>
      </w:r>
      <w:r w:rsidRPr="00A8389A">
        <w:rPr>
          <w:sz w:val="24"/>
          <w:szCs w:val="24"/>
          <w:lang w:eastAsia="en-US"/>
        </w:rPr>
        <w:t xml:space="preserve"> reguleerivad käesolevas loetelus viidatud õigusaktid</w:t>
      </w:r>
      <w:r>
        <w:rPr>
          <w:sz w:val="24"/>
          <w:szCs w:val="24"/>
          <w:lang w:eastAsia="en-US"/>
        </w:rPr>
        <w:t>:</w:t>
      </w:r>
      <w:r w:rsidRPr="00A8389A">
        <w:rPr>
          <w:sz w:val="24"/>
          <w:szCs w:val="24"/>
          <w:lang w:eastAsia="en-US"/>
        </w:rPr>
        <w:t xml:space="preserve"> </w:t>
      </w:r>
    </w:p>
    <w:p w:rsidR="00630618" w:rsidRDefault="00630618" w:rsidP="00630618">
      <w:pPr>
        <w:pStyle w:val="BodyText"/>
        <w:ind w:right="115"/>
        <w:jc w:val="both"/>
        <w:rPr>
          <w:b/>
        </w:rPr>
      </w:pPr>
      <w:r>
        <w:rPr>
          <w:b/>
        </w:rPr>
        <w:t>Euroopa Parlamendi ja nõukogu ning Komisjoni määrused:</w:t>
      </w:r>
    </w:p>
    <w:p w:rsidR="00630618" w:rsidRDefault="00630618" w:rsidP="00630618">
      <w:pPr>
        <w:pStyle w:val="BodyText"/>
        <w:ind w:left="794" w:right="115"/>
        <w:jc w:val="both"/>
        <w:rPr>
          <w:color w:val="0000FF"/>
          <w:u w:val="single" w:color="0000FF"/>
        </w:rPr>
      </w:pPr>
    </w:p>
    <w:p w:rsidR="00630618" w:rsidRPr="00177271" w:rsidRDefault="00630618" w:rsidP="00630618">
      <w:pPr>
        <w:pStyle w:val="BodyText"/>
        <w:numPr>
          <w:ilvl w:val="0"/>
          <w:numId w:val="2"/>
        </w:numPr>
        <w:ind w:left="794" w:right="115"/>
        <w:jc w:val="both"/>
      </w:pPr>
      <w:hyperlink r:id="rId5" w:history="1">
        <w:r>
          <w:rPr>
            <w:rStyle w:val="Hyperlink"/>
            <w:rFonts w:eastAsia="Calibri"/>
            <w:u w:color="0000FF"/>
          </w:rPr>
          <w:t>Euroopa Parlamendi ja nõukogu määrus (EL) nr 1305/2013</w:t>
        </w:r>
      </w:hyperlink>
      <w:r>
        <w:t>, 17. detsembri 2013,</w:t>
      </w:r>
      <w:r>
        <w:rPr>
          <w:spacing w:val="-17"/>
        </w:rPr>
        <w:t xml:space="preserve"> </w:t>
      </w:r>
      <w:r w:rsidRPr="00177271">
        <w:rPr>
          <w:rFonts w:cs="EUAlbertina"/>
          <w:bCs/>
          <w:color w:val="000000"/>
        </w:rPr>
        <w:t>Euroopa Maaelu Arengu Põllumajandusfondist (EAFRD) antavate maaelu arengu toetuste kohta ja millega tunnistatakse kehtetuks nõukogu määrus (EÜ) nr 1698/2005;</w:t>
      </w:r>
    </w:p>
    <w:p w:rsidR="00630618" w:rsidRDefault="00630618" w:rsidP="00630618">
      <w:pPr>
        <w:pStyle w:val="ListParagraph"/>
        <w:numPr>
          <w:ilvl w:val="0"/>
          <w:numId w:val="1"/>
        </w:numPr>
        <w:tabs>
          <w:tab w:val="left" w:pos="837"/>
        </w:tabs>
        <w:spacing w:before="1"/>
        <w:ind w:left="794" w:right="111"/>
        <w:rPr>
          <w:sz w:val="24"/>
          <w:szCs w:val="24"/>
        </w:rPr>
      </w:pPr>
      <w:hyperlink r:id="rId6" w:history="1">
        <w:r>
          <w:rPr>
            <w:rStyle w:val="Hyperlink"/>
            <w:rFonts w:eastAsia="Calibri"/>
            <w:sz w:val="24"/>
            <w:szCs w:val="24"/>
            <w:u w:color="0000FF"/>
          </w:rPr>
          <w:t>Euroopa Parlamendi ja nõukogu määrus (EL) nr 1306/2013</w:t>
        </w:r>
      </w:hyperlink>
      <w:r>
        <w:rPr>
          <w:sz w:val="24"/>
          <w:szCs w:val="24"/>
        </w:rPr>
        <w:t>, 17. detsembri 2013,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ühise põllumajanduspoliitika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rahastamise,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haldamise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ja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seire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kohta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ning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millega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tunnistatakse kehtetuks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nõukogu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määrused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(EMÜ)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nr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352/78,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(EÜ)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nr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165/94,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(EÜ)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nr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2799/98,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(EÜ) nr 814/2000, (EÜ) nr 1290/2005 ja (EÜ) nr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485/2008;</w:t>
      </w:r>
    </w:p>
    <w:p w:rsidR="00630618" w:rsidRDefault="00630618" w:rsidP="00630618">
      <w:pPr>
        <w:pStyle w:val="ListParagraph"/>
        <w:numPr>
          <w:ilvl w:val="0"/>
          <w:numId w:val="1"/>
        </w:numPr>
        <w:tabs>
          <w:tab w:val="left" w:pos="837"/>
        </w:tabs>
        <w:spacing w:before="2"/>
        <w:ind w:left="794" w:right="116"/>
        <w:rPr>
          <w:sz w:val="24"/>
          <w:szCs w:val="24"/>
        </w:rPr>
      </w:pPr>
      <w:hyperlink r:id="rId7" w:history="1">
        <w:r>
          <w:rPr>
            <w:rStyle w:val="Hyperlink"/>
            <w:rFonts w:eastAsia="Calibri"/>
            <w:sz w:val="24"/>
            <w:szCs w:val="24"/>
            <w:u w:color="0000FF"/>
          </w:rPr>
          <w:t>Komisjoni</w:t>
        </w:r>
        <w:r>
          <w:rPr>
            <w:rStyle w:val="Hyperlink"/>
            <w:rFonts w:eastAsia="Calibri"/>
            <w:spacing w:val="-6"/>
            <w:sz w:val="24"/>
            <w:szCs w:val="24"/>
            <w:u w:color="0000FF"/>
          </w:rPr>
          <w:t xml:space="preserve"> </w:t>
        </w:r>
        <w:r>
          <w:rPr>
            <w:rStyle w:val="Hyperlink"/>
            <w:rFonts w:eastAsia="Calibri"/>
            <w:sz w:val="24"/>
            <w:szCs w:val="24"/>
            <w:u w:color="0000FF"/>
          </w:rPr>
          <w:t>delegeeritud</w:t>
        </w:r>
        <w:r>
          <w:rPr>
            <w:rStyle w:val="Hyperlink"/>
            <w:rFonts w:eastAsia="Calibri"/>
            <w:spacing w:val="-4"/>
            <w:sz w:val="24"/>
            <w:szCs w:val="24"/>
            <w:u w:color="0000FF"/>
          </w:rPr>
          <w:t xml:space="preserve"> </w:t>
        </w:r>
        <w:r>
          <w:rPr>
            <w:rStyle w:val="Hyperlink"/>
            <w:rFonts w:eastAsia="Calibri"/>
            <w:sz w:val="24"/>
            <w:szCs w:val="24"/>
            <w:u w:color="0000FF"/>
          </w:rPr>
          <w:t>määrus</w:t>
        </w:r>
        <w:r>
          <w:rPr>
            <w:rStyle w:val="Hyperlink"/>
            <w:rFonts w:eastAsia="Calibri"/>
            <w:spacing w:val="-7"/>
            <w:sz w:val="24"/>
            <w:szCs w:val="24"/>
            <w:u w:color="0000FF"/>
          </w:rPr>
          <w:t xml:space="preserve"> </w:t>
        </w:r>
        <w:r>
          <w:rPr>
            <w:rStyle w:val="Hyperlink"/>
            <w:rFonts w:eastAsia="Calibri"/>
            <w:sz w:val="24"/>
            <w:szCs w:val="24"/>
            <w:u w:color="0000FF"/>
          </w:rPr>
          <w:t>(EL)</w:t>
        </w:r>
        <w:r>
          <w:rPr>
            <w:rStyle w:val="Hyperlink"/>
            <w:rFonts w:eastAsia="Calibri"/>
            <w:spacing w:val="-7"/>
            <w:sz w:val="24"/>
            <w:szCs w:val="24"/>
            <w:u w:color="0000FF"/>
          </w:rPr>
          <w:t xml:space="preserve"> </w:t>
        </w:r>
        <w:r>
          <w:rPr>
            <w:rStyle w:val="Hyperlink"/>
            <w:rFonts w:eastAsia="Calibri"/>
            <w:sz w:val="24"/>
            <w:szCs w:val="24"/>
            <w:u w:color="0000FF"/>
          </w:rPr>
          <w:t>nr</w:t>
        </w:r>
        <w:r>
          <w:rPr>
            <w:rStyle w:val="Hyperlink"/>
            <w:rFonts w:eastAsia="Calibri"/>
            <w:spacing w:val="-7"/>
            <w:sz w:val="24"/>
            <w:szCs w:val="24"/>
            <w:u w:color="0000FF"/>
          </w:rPr>
          <w:t xml:space="preserve"> </w:t>
        </w:r>
        <w:r>
          <w:rPr>
            <w:rStyle w:val="Hyperlink"/>
            <w:rFonts w:eastAsia="Calibri"/>
            <w:sz w:val="24"/>
            <w:szCs w:val="24"/>
            <w:u w:color="0000FF"/>
          </w:rPr>
          <w:t>640/2014</w:t>
        </w:r>
      </w:hyperlink>
      <w:r>
        <w:rPr>
          <w:sz w:val="24"/>
          <w:szCs w:val="24"/>
        </w:rPr>
        <w:t>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11.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märts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2014,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millega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täiendatakse Euroopa Parlamendi ja nõukogu määrust (EL) nr 1306/2013 ühtse haldus- ja kontrollisüsteemi osas, otsetoetuste, maaelu arengu toetuse ja nõuetele vastavuse süsteemiga seoses kohaldatavatest maksetest keeldumise ja nende tühistamise tingimuste osas ning kõnealuste toetuste ja süsteemiga seotud halduskaristuste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osas;</w:t>
      </w:r>
    </w:p>
    <w:p w:rsidR="00630618" w:rsidRPr="007557EF" w:rsidRDefault="00630618" w:rsidP="00630618">
      <w:pPr>
        <w:pStyle w:val="ListParagraph"/>
        <w:numPr>
          <w:ilvl w:val="0"/>
          <w:numId w:val="1"/>
        </w:numPr>
        <w:tabs>
          <w:tab w:val="left" w:pos="837"/>
        </w:tabs>
        <w:spacing w:before="2"/>
        <w:ind w:right="116"/>
        <w:rPr>
          <w:sz w:val="24"/>
          <w:szCs w:val="24"/>
        </w:rPr>
      </w:pPr>
      <w:hyperlink r:id="rId8" w:history="1">
        <w:r w:rsidRPr="0052457C">
          <w:rPr>
            <w:rStyle w:val="Hyperlink"/>
            <w:sz w:val="24"/>
            <w:szCs w:val="24"/>
          </w:rPr>
          <w:t>Komisjoni rakendusmäärus (EL) nr 808/2014</w:t>
        </w:r>
      </w:hyperlink>
      <w:r w:rsidRPr="0052457C">
        <w:rPr>
          <w:sz w:val="24"/>
          <w:szCs w:val="24"/>
        </w:rPr>
        <w:t>, milles sätestatakse Euroopa Parlamendi ja nõukogu määruse (EL) nr 1305/2013 (Euroopa Maaelu Arengu Põllumajandusfondist (EAFRD) antavate maaelu arengu toetuste kohta) rakenduseeskirjad.</w:t>
      </w:r>
    </w:p>
    <w:p w:rsidR="00630618" w:rsidRDefault="00630618" w:rsidP="00630618">
      <w:pPr>
        <w:pStyle w:val="ListParagraph"/>
        <w:numPr>
          <w:ilvl w:val="0"/>
          <w:numId w:val="1"/>
        </w:numPr>
        <w:tabs>
          <w:tab w:val="left" w:pos="837"/>
        </w:tabs>
        <w:spacing w:before="5" w:line="235" w:lineRule="auto"/>
        <w:ind w:left="794" w:right="116"/>
        <w:rPr>
          <w:sz w:val="24"/>
          <w:szCs w:val="24"/>
        </w:rPr>
      </w:pPr>
      <w:hyperlink r:id="rId9" w:history="1">
        <w:r>
          <w:rPr>
            <w:rStyle w:val="Hyperlink"/>
            <w:rFonts w:eastAsia="Calibri"/>
            <w:sz w:val="24"/>
            <w:szCs w:val="24"/>
            <w:u w:color="0000FF"/>
          </w:rPr>
          <w:t>Komisjoni rakendusmäärus (EL) nr 809/2014</w:t>
        </w:r>
        <w:r>
          <w:rPr>
            <w:rStyle w:val="Hyperlink"/>
            <w:rFonts w:eastAsia="Calibri"/>
            <w:sz w:val="24"/>
            <w:szCs w:val="24"/>
            <w:u w:color="000000"/>
          </w:rPr>
          <w:t>,</w:t>
        </w:r>
      </w:hyperlink>
      <w:r>
        <w:rPr>
          <w:sz w:val="24"/>
          <w:szCs w:val="24"/>
        </w:rPr>
        <w:t xml:space="preserve"> 17. juuli 2014 , millega kehtestatakse Euroopa Parlamendi ja nõukogu määruse (EL) nr 1306/2013 rakenduseeskirjad seoses ühtse haldus- ja kontrollisüsteemi, maaelu arengu meetmete ja nõuetele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vastavusega.</w:t>
      </w:r>
    </w:p>
    <w:p w:rsidR="00630618" w:rsidRDefault="00630618" w:rsidP="00630618">
      <w:pPr>
        <w:pStyle w:val="BodyText"/>
        <w:numPr>
          <w:ilvl w:val="0"/>
          <w:numId w:val="1"/>
        </w:numPr>
        <w:ind w:right="115"/>
        <w:jc w:val="both"/>
      </w:pPr>
      <w:hyperlink r:id="rId10" w:history="1">
        <w:r>
          <w:rPr>
            <w:rStyle w:val="Hyperlink"/>
            <w:rFonts w:eastAsia="Calibri"/>
          </w:rPr>
          <w:t>Euroopa Parlamendi ja nõukogu määrus (EL) 2020/2220</w:t>
        </w:r>
      </w:hyperlink>
      <w:r>
        <w:t>, 23. detsember 2020, millega kehtestatakse teatavad üleminekusätted Euroopa Maaelu Arengu Põllumajandusfondi (EAFRD) ja Euroopa Põllumajanduse Tagatisfondi (EAGF) toetuse kohta 2021. ja 2022. aastal ning muudetakse määrusi (EL) nr 1305/2013, (EL) nr 1306/2013 ning (EL) nr 1307/2013 seoses 2021. ja 2022. aastal eraldatavate vahendite ja nende määruste kohaldamisega ning määrust (EL) nr 1308/2013 seoses 2021. ja 2022. aastal eraldatavate vahendite ja sellise toetuse jaotamisega</w:t>
      </w:r>
    </w:p>
    <w:p w:rsidR="00630618" w:rsidRDefault="00630618" w:rsidP="00630618">
      <w:pPr>
        <w:pStyle w:val="ListParagraph"/>
        <w:tabs>
          <w:tab w:val="left" w:pos="837"/>
        </w:tabs>
        <w:spacing w:before="5" w:line="235" w:lineRule="auto"/>
        <w:ind w:left="794" w:right="116" w:firstLine="0"/>
        <w:rPr>
          <w:sz w:val="24"/>
          <w:szCs w:val="24"/>
        </w:rPr>
      </w:pPr>
    </w:p>
    <w:p w:rsidR="00630618" w:rsidRDefault="00630618" w:rsidP="00630618">
      <w:pPr>
        <w:tabs>
          <w:tab w:val="left" w:pos="837"/>
        </w:tabs>
        <w:spacing w:before="5" w:line="235" w:lineRule="auto"/>
        <w:ind w:left="794" w:right="116"/>
        <w:rPr>
          <w:sz w:val="24"/>
          <w:szCs w:val="24"/>
        </w:rPr>
      </w:pPr>
    </w:p>
    <w:p w:rsidR="00630618" w:rsidRDefault="00630618" w:rsidP="00630618">
      <w:pPr>
        <w:pStyle w:val="Heading2"/>
        <w:rPr>
          <w:rFonts w:ascii="Times New Roman" w:hAnsi="Times New Roman" w:cs="Times New Roman"/>
          <w:b/>
          <w:color w:val="auto"/>
          <w:sz w:val="24"/>
        </w:rPr>
      </w:pPr>
      <w:bookmarkStart w:id="1" w:name="_Toc4657807"/>
      <w:r w:rsidRPr="00F81D37">
        <w:rPr>
          <w:rFonts w:ascii="Times New Roman" w:hAnsi="Times New Roman" w:cs="Times New Roman"/>
          <w:b/>
          <w:color w:val="auto"/>
          <w:sz w:val="24"/>
        </w:rPr>
        <w:t>Eesti õigusaktid</w:t>
      </w:r>
      <w:bookmarkEnd w:id="1"/>
    </w:p>
    <w:p w:rsidR="00630618" w:rsidRPr="00AE35C8" w:rsidRDefault="00630618" w:rsidP="00630618"/>
    <w:p w:rsidR="00630618" w:rsidRDefault="00630618" w:rsidP="00630618"/>
    <w:p w:rsidR="00630618" w:rsidRDefault="00630618" w:rsidP="00630618">
      <w:pPr>
        <w:pStyle w:val="ListParagraph"/>
        <w:numPr>
          <w:ilvl w:val="0"/>
          <w:numId w:val="1"/>
        </w:numPr>
        <w:spacing w:before="24" w:line="274" w:lineRule="exact"/>
        <w:ind w:right="115"/>
        <w:rPr>
          <w:sz w:val="24"/>
          <w:szCs w:val="24"/>
        </w:rPr>
      </w:pPr>
      <w:hyperlink r:id="rId11" w:history="1">
        <w:r w:rsidRPr="00961A8D">
          <w:rPr>
            <w:rStyle w:val="Hyperlink"/>
            <w:sz w:val="24"/>
            <w:szCs w:val="24"/>
          </w:rPr>
          <w:t>Euroopa Liidu ühise põllumajanduspoliitika rakendamise seadus</w:t>
        </w:r>
      </w:hyperlink>
      <w:r>
        <w:rPr>
          <w:sz w:val="24"/>
          <w:szCs w:val="24"/>
        </w:rPr>
        <w:t>;</w:t>
      </w:r>
    </w:p>
    <w:p w:rsidR="00630618" w:rsidRPr="00961A8D" w:rsidRDefault="00630618" w:rsidP="00630618">
      <w:pPr>
        <w:pStyle w:val="ListParagraph"/>
        <w:numPr>
          <w:ilvl w:val="0"/>
          <w:numId w:val="1"/>
        </w:numPr>
        <w:spacing w:before="24" w:line="274" w:lineRule="exact"/>
        <w:ind w:right="115"/>
        <w:rPr>
          <w:sz w:val="24"/>
          <w:szCs w:val="24"/>
        </w:rPr>
      </w:pPr>
      <w:hyperlink r:id="rId12" w:history="1">
        <w:r w:rsidRPr="00AE35C8">
          <w:rPr>
            <w:rStyle w:val="Hyperlink"/>
            <w:sz w:val="24"/>
            <w:szCs w:val="24"/>
          </w:rPr>
          <w:t>Mahepõllumajanduse seadus</w:t>
        </w:r>
      </w:hyperlink>
      <w:r>
        <w:rPr>
          <w:sz w:val="24"/>
          <w:szCs w:val="24"/>
        </w:rPr>
        <w:t>;</w:t>
      </w:r>
    </w:p>
    <w:p w:rsidR="00630618" w:rsidRPr="00961A8D" w:rsidRDefault="00630618" w:rsidP="00630618">
      <w:pPr>
        <w:pStyle w:val="ListParagraph"/>
        <w:numPr>
          <w:ilvl w:val="0"/>
          <w:numId w:val="1"/>
        </w:numPr>
        <w:tabs>
          <w:tab w:val="left" w:pos="837"/>
          <w:tab w:val="left" w:pos="3690"/>
          <w:tab w:val="left" w:pos="5703"/>
          <w:tab w:val="left" w:pos="7904"/>
        </w:tabs>
        <w:spacing w:before="1" w:line="235" w:lineRule="auto"/>
        <w:ind w:right="114"/>
        <w:rPr>
          <w:sz w:val="24"/>
          <w:szCs w:val="24"/>
        </w:rPr>
      </w:pPr>
      <w:r w:rsidRPr="00961A8D">
        <w:rPr>
          <w:sz w:val="24"/>
          <w:szCs w:val="24"/>
        </w:rPr>
        <w:t>Vabariigi Valitsuse 06. veebruari 2015. a määrus nr 14 „</w:t>
      </w:r>
      <w:hyperlink r:id="rId13" w:history="1">
        <w:r w:rsidRPr="00961A8D">
          <w:rPr>
            <w:rStyle w:val="Hyperlink"/>
            <w:sz w:val="24"/>
            <w:szCs w:val="24"/>
          </w:rPr>
          <w:t>Põllumajandustoetuste ja põllumassiivide registri pidamise põhimäärus</w:t>
        </w:r>
      </w:hyperlink>
      <w:r>
        <w:rPr>
          <w:sz w:val="24"/>
          <w:szCs w:val="24"/>
        </w:rPr>
        <w:t>”;</w:t>
      </w:r>
    </w:p>
    <w:p w:rsidR="00630618" w:rsidRPr="00961A8D" w:rsidRDefault="00630618" w:rsidP="00630618">
      <w:pPr>
        <w:pStyle w:val="ListParagraph"/>
        <w:numPr>
          <w:ilvl w:val="0"/>
          <w:numId w:val="1"/>
        </w:numPr>
        <w:tabs>
          <w:tab w:val="left" w:pos="897"/>
        </w:tabs>
        <w:spacing w:before="2"/>
        <w:ind w:right="113"/>
        <w:rPr>
          <w:sz w:val="24"/>
          <w:szCs w:val="24"/>
        </w:rPr>
      </w:pPr>
      <w:r w:rsidRPr="00961A8D">
        <w:rPr>
          <w:sz w:val="24"/>
          <w:szCs w:val="24"/>
        </w:rPr>
        <w:t>Põllumajandusministri 10. märtsi 2015. a määrus nr 22 “</w:t>
      </w:r>
      <w:hyperlink r:id="rId14" w:history="1">
        <w:r w:rsidRPr="00961A8D">
          <w:rPr>
            <w:rStyle w:val="Hyperlink"/>
            <w:sz w:val="24"/>
            <w:szCs w:val="24"/>
          </w:rPr>
          <w:t>Põllumassiivi piiripunktide määramise, põllumassiivi kaardi koostamise ning põllumassiivile numberkoodi andmise ja pindala määramise kord ning põllumassiivi kasutamise kohta esitatavad andmed ja nende esitamise kord</w:t>
        </w:r>
      </w:hyperlink>
      <w:r>
        <w:rPr>
          <w:sz w:val="24"/>
          <w:szCs w:val="24"/>
        </w:rPr>
        <w:t>“;</w:t>
      </w:r>
    </w:p>
    <w:p w:rsidR="00630618" w:rsidRDefault="00630618" w:rsidP="00630618">
      <w:pPr>
        <w:pStyle w:val="ListParagraph"/>
        <w:numPr>
          <w:ilvl w:val="0"/>
          <w:numId w:val="1"/>
        </w:numPr>
        <w:tabs>
          <w:tab w:val="left" w:pos="837"/>
        </w:tabs>
        <w:ind w:right="116"/>
        <w:rPr>
          <w:sz w:val="24"/>
          <w:szCs w:val="24"/>
        </w:rPr>
      </w:pPr>
      <w:r w:rsidRPr="00961A8D">
        <w:rPr>
          <w:sz w:val="24"/>
          <w:szCs w:val="24"/>
        </w:rPr>
        <w:t>Põllumajandusministri 14. jaanuari 2015. a määrus nr 4 “</w:t>
      </w:r>
      <w:hyperlink r:id="rId15" w:history="1">
        <w:r w:rsidRPr="00BE5163">
          <w:rPr>
            <w:rStyle w:val="Hyperlink"/>
            <w:sz w:val="24"/>
            <w:szCs w:val="24"/>
          </w:rPr>
          <w:t xml:space="preserve">Maa heas põllumajandus- </w:t>
        </w:r>
        <w:r w:rsidRPr="00BE5163">
          <w:rPr>
            <w:rStyle w:val="Hyperlink"/>
            <w:sz w:val="24"/>
            <w:szCs w:val="24"/>
          </w:rPr>
          <w:lastRenderedPageBreak/>
          <w:t>ja keskkonnaseisundis hoidmise nõuded</w:t>
        </w:r>
      </w:hyperlink>
      <w:r>
        <w:rPr>
          <w:sz w:val="24"/>
          <w:szCs w:val="24"/>
        </w:rPr>
        <w:t>”;</w:t>
      </w:r>
    </w:p>
    <w:p w:rsidR="00630618" w:rsidRPr="00961A8D" w:rsidRDefault="00630618" w:rsidP="00630618">
      <w:pPr>
        <w:pStyle w:val="ListParagraph"/>
        <w:numPr>
          <w:ilvl w:val="0"/>
          <w:numId w:val="1"/>
        </w:numPr>
        <w:tabs>
          <w:tab w:val="left" w:pos="837"/>
        </w:tabs>
        <w:ind w:right="116"/>
        <w:rPr>
          <w:sz w:val="24"/>
          <w:szCs w:val="24"/>
        </w:rPr>
      </w:pPr>
      <w:r>
        <w:rPr>
          <w:sz w:val="24"/>
          <w:szCs w:val="24"/>
        </w:rPr>
        <w:t>Maaeluministri 22. detsembri 2015. a määrus nr 26 „</w:t>
      </w:r>
      <w:hyperlink r:id="rId16" w:history="1">
        <w:r w:rsidRPr="00BE5163">
          <w:rPr>
            <w:rStyle w:val="Hyperlink"/>
            <w:sz w:val="24"/>
            <w:szCs w:val="24"/>
          </w:rPr>
          <w:t>Maaelu arengu toetuse andmisest ja kasutamisest teavitamise, toetatud objektide tähistamise ning Euroopa Maaelu Arengu Põllumajandusfondi (EAFRD) osalusele viitamise täpsem kord perioodil 2014–2020</w:t>
        </w:r>
      </w:hyperlink>
      <w:r>
        <w:rPr>
          <w:sz w:val="24"/>
          <w:szCs w:val="24"/>
        </w:rPr>
        <w:t>“;</w:t>
      </w:r>
    </w:p>
    <w:p w:rsidR="00630618" w:rsidRPr="001A6044" w:rsidRDefault="00630618" w:rsidP="00630618">
      <w:pPr>
        <w:widowControl/>
        <w:numPr>
          <w:ilvl w:val="0"/>
          <w:numId w:val="1"/>
        </w:numPr>
        <w:autoSpaceDE/>
        <w:spacing w:before="100" w:beforeAutospacing="1" w:after="100" w:afterAutospacing="1"/>
        <w:jc w:val="both"/>
        <w:rPr>
          <w:rStyle w:val="Hyperlink"/>
          <w:color w:val="auto"/>
          <w:sz w:val="24"/>
          <w:szCs w:val="24"/>
          <w:u w:val="none"/>
          <w:lang w:val="en-US"/>
        </w:rPr>
      </w:pPr>
      <w:r>
        <w:rPr>
          <w:sz w:val="24"/>
          <w:szCs w:val="24"/>
        </w:rPr>
        <w:t>Maaeluministri 19. jaanuari 2021. a määrus nr 7 „</w:t>
      </w:r>
      <w:hyperlink r:id="rId17" w:history="1">
        <w:r>
          <w:rPr>
            <w:rStyle w:val="Hyperlink"/>
            <w:rFonts w:eastAsia="Calibri"/>
            <w:sz w:val="24"/>
            <w:szCs w:val="24"/>
          </w:rPr>
          <w:t>2021. aastal “Eesti maaelu arengukava 2014-2020“ alusel antavad Euroopa Liidu ühise p</w:t>
        </w:r>
        <w:r>
          <w:rPr>
            <w:rStyle w:val="Hyperlink"/>
            <w:rFonts w:eastAsia="Calibri"/>
            <w:sz w:val="24"/>
            <w:szCs w:val="24"/>
          </w:rPr>
          <w:t>õ</w:t>
        </w:r>
        <w:r>
          <w:rPr>
            <w:rStyle w:val="Hyperlink"/>
            <w:rFonts w:eastAsia="Calibri"/>
            <w:sz w:val="24"/>
            <w:szCs w:val="24"/>
          </w:rPr>
          <w:t>llumajanduspoliitika kohased maaelu aren</w:t>
        </w:r>
        <w:r>
          <w:rPr>
            <w:rStyle w:val="Hyperlink"/>
            <w:rFonts w:eastAsia="Calibri"/>
            <w:sz w:val="24"/>
            <w:szCs w:val="24"/>
          </w:rPr>
          <w:t>g</w:t>
        </w:r>
        <w:r>
          <w:rPr>
            <w:rStyle w:val="Hyperlink"/>
            <w:rFonts w:eastAsia="Calibri"/>
            <w:sz w:val="24"/>
            <w:szCs w:val="24"/>
          </w:rPr>
          <w:t>u toetused</w:t>
        </w:r>
      </w:hyperlink>
    </w:p>
    <w:p w:rsidR="00630618" w:rsidRPr="00961A8D" w:rsidRDefault="00630618" w:rsidP="00630618">
      <w:pPr>
        <w:widowControl/>
        <w:numPr>
          <w:ilvl w:val="0"/>
          <w:numId w:val="1"/>
        </w:numPr>
        <w:autoSpaceDE/>
        <w:spacing w:before="100" w:beforeAutospacing="1" w:after="100" w:afterAutospacing="1"/>
        <w:jc w:val="both"/>
        <w:rPr>
          <w:rStyle w:val="Hyperlink"/>
          <w:color w:val="auto"/>
          <w:sz w:val="24"/>
          <w:szCs w:val="24"/>
          <w:u w:val="none"/>
          <w:lang w:val="en-US"/>
        </w:rPr>
      </w:pPr>
      <w:hyperlink r:id="rId18" w:history="1">
        <w:proofErr w:type="spellStart"/>
        <w:r w:rsidRPr="00961A8D">
          <w:rPr>
            <w:rStyle w:val="Hyperlink"/>
            <w:rFonts w:eastAsia="Calibri"/>
            <w:sz w:val="24"/>
            <w:szCs w:val="24"/>
            <w:lang w:val="en-US"/>
          </w:rPr>
          <w:t>Haldusmenetluse</w:t>
        </w:r>
        <w:proofErr w:type="spellEnd"/>
        <w:r w:rsidRPr="00961A8D">
          <w:rPr>
            <w:rStyle w:val="Hyperlink"/>
            <w:rFonts w:eastAsia="Calibri"/>
            <w:sz w:val="24"/>
            <w:szCs w:val="24"/>
            <w:lang w:val="en-US"/>
          </w:rPr>
          <w:t xml:space="preserve"> </w:t>
        </w:r>
        <w:proofErr w:type="spellStart"/>
        <w:r w:rsidRPr="00961A8D">
          <w:rPr>
            <w:rStyle w:val="Hyperlink"/>
            <w:rFonts w:eastAsia="Calibri"/>
            <w:sz w:val="24"/>
            <w:szCs w:val="24"/>
            <w:lang w:val="en-US"/>
          </w:rPr>
          <w:t>seadus</w:t>
        </w:r>
        <w:proofErr w:type="spellEnd"/>
      </w:hyperlink>
    </w:p>
    <w:p w:rsidR="00630618" w:rsidRDefault="00630618" w:rsidP="00630618">
      <w:pPr>
        <w:pStyle w:val="ListParagraph"/>
        <w:numPr>
          <w:ilvl w:val="0"/>
          <w:numId w:val="1"/>
        </w:numPr>
        <w:spacing w:before="24" w:line="274" w:lineRule="exact"/>
        <w:ind w:right="115"/>
        <w:rPr>
          <w:sz w:val="24"/>
          <w:szCs w:val="24"/>
        </w:rPr>
      </w:pPr>
      <w:hyperlink r:id="rId19" w:history="1">
        <w:r w:rsidRPr="00350F9C">
          <w:rPr>
            <w:rStyle w:val="Hyperlink"/>
            <w:sz w:val="24"/>
            <w:szCs w:val="24"/>
          </w:rPr>
          <w:t>Loodus</w:t>
        </w:r>
        <w:r w:rsidRPr="00350F9C">
          <w:rPr>
            <w:rStyle w:val="Hyperlink"/>
            <w:sz w:val="24"/>
            <w:szCs w:val="24"/>
          </w:rPr>
          <w:t>k</w:t>
        </w:r>
        <w:r w:rsidRPr="00350F9C">
          <w:rPr>
            <w:rStyle w:val="Hyperlink"/>
            <w:sz w:val="24"/>
            <w:szCs w:val="24"/>
          </w:rPr>
          <w:t>aits</w:t>
        </w:r>
        <w:r w:rsidRPr="00350F9C">
          <w:rPr>
            <w:rStyle w:val="Hyperlink"/>
            <w:sz w:val="24"/>
            <w:szCs w:val="24"/>
          </w:rPr>
          <w:t>e</w:t>
        </w:r>
        <w:r w:rsidRPr="00350F9C">
          <w:rPr>
            <w:rStyle w:val="Hyperlink"/>
            <w:sz w:val="24"/>
            <w:szCs w:val="24"/>
          </w:rPr>
          <w:t>seadus</w:t>
        </w:r>
        <w:r w:rsidRPr="00350F9C">
          <w:rPr>
            <w:rStyle w:val="Hyperlink"/>
            <w:sz w:val="24"/>
            <w:szCs w:val="24"/>
            <w:vertAlign w:val="superscript"/>
          </w:rPr>
          <w:t>1</w:t>
        </w:r>
      </w:hyperlink>
      <w:r>
        <w:rPr>
          <w:sz w:val="24"/>
          <w:szCs w:val="24"/>
        </w:rPr>
        <w:t>;</w:t>
      </w:r>
    </w:p>
    <w:p w:rsidR="00630618" w:rsidRPr="00AD5654" w:rsidRDefault="00630618" w:rsidP="00630618">
      <w:pPr>
        <w:widowControl/>
        <w:numPr>
          <w:ilvl w:val="0"/>
          <w:numId w:val="1"/>
        </w:numPr>
        <w:autoSpaceDE/>
        <w:spacing w:before="100" w:beforeAutospacing="1" w:after="100" w:afterAutospacing="1"/>
        <w:jc w:val="both"/>
        <w:rPr>
          <w:rStyle w:val="Hyperlink"/>
          <w:sz w:val="24"/>
          <w:szCs w:val="24"/>
          <w:lang w:val="en-US"/>
        </w:rPr>
      </w:pPr>
      <w:r>
        <w:rPr>
          <w:rStyle w:val="Hyperlink"/>
          <w:rFonts w:eastAsia="Calibri"/>
          <w:sz w:val="24"/>
          <w:szCs w:val="24"/>
          <w:lang w:val="en-US"/>
        </w:rPr>
        <w:fldChar w:fldCharType="begin"/>
      </w:r>
      <w:r>
        <w:rPr>
          <w:rStyle w:val="Hyperlink"/>
          <w:rFonts w:eastAsia="Calibri"/>
          <w:sz w:val="24"/>
          <w:szCs w:val="24"/>
          <w:lang w:val="en-US"/>
        </w:rPr>
        <w:instrText xml:space="preserve"> HYPERLINK "https://www.riigiteataja.ee/akt/119032019013" </w:instrText>
      </w:r>
      <w:r>
        <w:rPr>
          <w:rStyle w:val="Hyperlink"/>
          <w:rFonts w:eastAsia="Calibri"/>
          <w:sz w:val="24"/>
          <w:szCs w:val="24"/>
          <w:lang w:val="en-US"/>
        </w:rPr>
        <w:fldChar w:fldCharType="separate"/>
      </w:r>
      <w:proofErr w:type="spellStart"/>
      <w:r w:rsidRPr="00AD5654">
        <w:rPr>
          <w:rStyle w:val="Hyperlink"/>
          <w:rFonts w:eastAsia="Calibri"/>
          <w:sz w:val="24"/>
          <w:szCs w:val="24"/>
          <w:lang w:val="en-US"/>
        </w:rPr>
        <w:t>Muinsuskaitseseadus</w:t>
      </w:r>
      <w:proofErr w:type="spellEnd"/>
    </w:p>
    <w:p w:rsidR="00630618" w:rsidRPr="00AD5654" w:rsidRDefault="00630618" w:rsidP="00630618">
      <w:pPr>
        <w:widowControl/>
        <w:numPr>
          <w:ilvl w:val="0"/>
          <w:numId w:val="1"/>
        </w:numPr>
        <w:autoSpaceDE/>
        <w:jc w:val="both"/>
        <w:rPr>
          <w:rStyle w:val="Hyperlink"/>
          <w:sz w:val="24"/>
          <w:szCs w:val="24"/>
          <w:lang w:val="en-US"/>
        </w:rPr>
      </w:pPr>
      <w:r>
        <w:rPr>
          <w:rStyle w:val="Hyperlink"/>
          <w:rFonts w:eastAsia="Calibri"/>
          <w:sz w:val="24"/>
          <w:szCs w:val="24"/>
          <w:lang w:val="en-US"/>
        </w:rPr>
        <w:fldChar w:fldCharType="end"/>
      </w:r>
      <w:r>
        <w:rPr>
          <w:rStyle w:val="Hyperlink"/>
          <w:rFonts w:eastAsia="Calibri"/>
          <w:sz w:val="24"/>
          <w:szCs w:val="24"/>
          <w:lang w:val="en-US"/>
        </w:rPr>
        <w:fldChar w:fldCharType="begin"/>
      </w:r>
      <w:r>
        <w:rPr>
          <w:rStyle w:val="Hyperlink"/>
          <w:rFonts w:eastAsia="Calibri"/>
          <w:sz w:val="24"/>
          <w:szCs w:val="24"/>
          <w:lang w:val="en-US"/>
        </w:rPr>
        <w:instrText xml:space="preserve"> HYPERLINK "https://www.riigiteataja.ee/akt/121122019017" </w:instrText>
      </w:r>
      <w:r>
        <w:rPr>
          <w:rStyle w:val="Hyperlink"/>
          <w:rFonts w:eastAsia="Calibri"/>
          <w:sz w:val="24"/>
          <w:szCs w:val="24"/>
          <w:lang w:val="en-US"/>
        </w:rPr>
        <w:fldChar w:fldCharType="separate"/>
      </w:r>
      <w:proofErr w:type="spellStart"/>
      <w:r w:rsidRPr="00AD5654">
        <w:rPr>
          <w:rStyle w:val="Hyperlink"/>
          <w:rFonts w:eastAsia="Calibri"/>
          <w:sz w:val="24"/>
          <w:szCs w:val="24"/>
          <w:lang w:val="en-US"/>
        </w:rPr>
        <w:t>Veeseadus</w:t>
      </w:r>
      <w:proofErr w:type="spellEnd"/>
    </w:p>
    <w:p w:rsidR="00630618" w:rsidRDefault="00630618" w:rsidP="00630618">
      <w:pPr>
        <w:spacing w:line="360" w:lineRule="auto"/>
        <w:jc w:val="both"/>
        <w:rPr>
          <w:sz w:val="24"/>
          <w:szCs w:val="24"/>
          <w:lang w:eastAsia="en-US"/>
        </w:rPr>
      </w:pPr>
      <w:r>
        <w:rPr>
          <w:rStyle w:val="Hyperlink"/>
          <w:rFonts w:eastAsia="Calibri"/>
          <w:sz w:val="24"/>
          <w:szCs w:val="24"/>
          <w:lang w:val="en-US"/>
        </w:rPr>
        <w:fldChar w:fldCharType="end"/>
      </w:r>
    </w:p>
    <w:p w:rsidR="00630618" w:rsidRPr="00A8389A" w:rsidRDefault="00630618" w:rsidP="00630618">
      <w:pPr>
        <w:spacing w:line="360" w:lineRule="auto"/>
        <w:jc w:val="both"/>
        <w:rPr>
          <w:sz w:val="24"/>
          <w:szCs w:val="24"/>
          <w:lang w:eastAsia="en-US"/>
        </w:rPr>
      </w:pPr>
    </w:p>
    <w:p w:rsidR="00630618" w:rsidRPr="00A8389A" w:rsidRDefault="00630618" w:rsidP="00630618">
      <w:pPr>
        <w:spacing w:line="360" w:lineRule="auto"/>
        <w:jc w:val="both"/>
        <w:rPr>
          <w:sz w:val="24"/>
          <w:szCs w:val="24"/>
        </w:rPr>
      </w:pPr>
    </w:p>
    <w:p w:rsidR="00630618" w:rsidRDefault="00630618" w:rsidP="00630618"/>
    <w:p w:rsidR="007E00FA" w:rsidRDefault="00630618">
      <w:bookmarkStart w:id="2" w:name="_GoBack"/>
      <w:bookmarkEnd w:id="2"/>
    </w:p>
    <w:sectPr w:rsidR="007E00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E5C7C"/>
    <w:multiLevelType w:val="hybridMultilevel"/>
    <w:tmpl w:val="D010B424"/>
    <w:lvl w:ilvl="0" w:tplc="5FD28434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2C401B64">
      <w:numFmt w:val="bullet"/>
      <w:lvlText w:val="•"/>
      <w:lvlJc w:val="left"/>
      <w:pPr>
        <w:ind w:left="1686" w:hanging="360"/>
      </w:pPr>
    </w:lvl>
    <w:lvl w:ilvl="2" w:tplc="3566FAFC">
      <w:numFmt w:val="bullet"/>
      <w:lvlText w:val="•"/>
      <w:lvlJc w:val="left"/>
      <w:pPr>
        <w:ind w:left="2533" w:hanging="360"/>
      </w:pPr>
    </w:lvl>
    <w:lvl w:ilvl="3" w:tplc="45E60140">
      <w:numFmt w:val="bullet"/>
      <w:lvlText w:val="•"/>
      <w:lvlJc w:val="left"/>
      <w:pPr>
        <w:ind w:left="3379" w:hanging="360"/>
      </w:pPr>
    </w:lvl>
    <w:lvl w:ilvl="4" w:tplc="332ECA7A">
      <w:numFmt w:val="bullet"/>
      <w:lvlText w:val="•"/>
      <w:lvlJc w:val="left"/>
      <w:pPr>
        <w:ind w:left="4226" w:hanging="360"/>
      </w:pPr>
    </w:lvl>
    <w:lvl w:ilvl="5" w:tplc="4F8878BE">
      <w:numFmt w:val="bullet"/>
      <w:lvlText w:val="•"/>
      <w:lvlJc w:val="left"/>
      <w:pPr>
        <w:ind w:left="5073" w:hanging="360"/>
      </w:pPr>
    </w:lvl>
    <w:lvl w:ilvl="6" w:tplc="795ADB02">
      <w:numFmt w:val="bullet"/>
      <w:lvlText w:val="•"/>
      <w:lvlJc w:val="left"/>
      <w:pPr>
        <w:ind w:left="5919" w:hanging="360"/>
      </w:pPr>
    </w:lvl>
    <w:lvl w:ilvl="7" w:tplc="9AE83978">
      <w:numFmt w:val="bullet"/>
      <w:lvlText w:val="•"/>
      <w:lvlJc w:val="left"/>
      <w:pPr>
        <w:ind w:left="6766" w:hanging="360"/>
      </w:pPr>
    </w:lvl>
    <w:lvl w:ilvl="8" w:tplc="386A8DAA">
      <w:numFmt w:val="bullet"/>
      <w:lvlText w:val="•"/>
      <w:lvlJc w:val="left"/>
      <w:pPr>
        <w:ind w:left="7613" w:hanging="360"/>
      </w:pPr>
    </w:lvl>
  </w:abstractNum>
  <w:abstractNum w:abstractNumId="1" w15:restartNumberingAfterBreak="0">
    <w:nsid w:val="3AF15FCA"/>
    <w:multiLevelType w:val="hybridMultilevel"/>
    <w:tmpl w:val="2DA20FAE"/>
    <w:lvl w:ilvl="0" w:tplc="042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618"/>
    <w:rsid w:val="0025772C"/>
    <w:rsid w:val="00630618"/>
    <w:rsid w:val="00EE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833844-810C-44B1-AA9C-323BE5D32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306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t-EE"/>
    </w:rPr>
  </w:style>
  <w:style w:type="paragraph" w:styleId="Heading1">
    <w:name w:val="heading 1"/>
    <w:basedOn w:val="Normal"/>
    <w:link w:val="Heading1Char"/>
    <w:uiPriority w:val="1"/>
    <w:qFormat/>
    <w:rsid w:val="00630618"/>
    <w:pPr>
      <w:ind w:left="610" w:hanging="494"/>
      <w:jc w:val="both"/>
      <w:outlineLvl w:val="0"/>
    </w:pPr>
    <w:rPr>
      <w:rFonts w:eastAsia="Calibri" w:cs="Calibr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061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30618"/>
    <w:rPr>
      <w:rFonts w:ascii="Times New Roman" w:eastAsia="Calibri" w:hAnsi="Times New Roman" w:cs="Calibri"/>
      <w:b/>
      <w:bCs/>
      <w:sz w:val="28"/>
      <w:szCs w:val="28"/>
      <w:lang w:eastAsia="et-EE"/>
    </w:rPr>
  </w:style>
  <w:style w:type="character" w:customStyle="1" w:styleId="Heading2Char">
    <w:name w:val="Heading 2 Char"/>
    <w:basedOn w:val="DefaultParagraphFont"/>
    <w:link w:val="Heading2"/>
    <w:uiPriority w:val="9"/>
    <w:rsid w:val="0063061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t-EE"/>
    </w:rPr>
  </w:style>
  <w:style w:type="character" w:styleId="Hyperlink">
    <w:name w:val="Hyperlink"/>
    <w:uiPriority w:val="99"/>
    <w:unhideWhenUsed/>
    <w:rsid w:val="00630618"/>
    <w:rPr>
      <w:rFonts w:ascii="Times New Roman" w:hAnsi="Times New Roman" w:cs="Times New Roman" w:hint="default"/>
      <w:color w:val="0000FF"/>
      <w:u w:val="single"/>
    </w:rPr>
  </w:style>
  <w:style w:type="paragraph" w:styleId="BodyText">
    <w:name w:val="Body Text"/>
    <w:basedOn w:val="Normal"/>
    <w:link w:val="BodyTextChar"/>
    <w:uiPriority w:val="1"/>
    <w:unhideWhenUsed/>
    <w:qFormat/>
    <w:rsid w:val="00630618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30618"/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ListParagraph">
    <w:name w:val="List Paragraph"/>
    <w:basedOn w:val="Normal"/>
    <w:uiPriority w:val="34"/>
    <w:qFormat/>
    <w:rsid w:val="00630618"/>
    <w:pPr>
      <w:ind w:left="836" w:hanging="360"/>
      <w:jc w:val="both"/>
    </w:pPr>
  </w:style>
  <w:style w:type="character" w:styleId="FollowedHyperlink">
    <w:name w:val="FollowedHyperlink"/>
    <w:basedOn w:val="DefaultParagraphFont"/>
    <w:uiPriority w:val="99"/>
    <w:semiHidden/>
    <w:unhideWhenUsed/>
    <w:rsid w:val="006306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ET/TXT/?uri=CELEX:02014R0808-20190610" TargetMode="External"/><Relationship Id="rId13" Type="http://schemas.openxmlformats.org/officeDocument/2006/relationships/hyperlink" Target="https://www.riigiteataja.ee/akt/115032019043?leiaKehtiv" TargetMode="External"/><Relationship Id="rId18" Type="http://schemas.openxmlformats.org/officeDocument/2006/relationships/hyperlink" Target="https://www.riigiteataja.ee/akt/123022011008?leiaKehtiv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eur-lex.europa.eu/legal-content/ET/TXT/?uri=CELEX:02014R0640-20171016" TargetMode="External"/><Relationship Id="rId12" Type="http://schemas.openxmlformats.org/officeDocument/2006/relationships/hyperlink" Target="https://www.riigiteataja.ee/akt/101092015023?leiaKehtiv" TargetMode="External"/><Relationship Id="rId17" Type="http://schemas.openxmlformats.org/officeDocument/2006/relationships/hyperlink" Target="https://www.riigiteataja.ee/akt/120012021006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iigiteataja.ee/akt/129122015051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eur-lex.europa.eu/legal-content/ET/TXT/?uri=CELEX:02013R1306-20180101" TargetMode="External"/><Relationship Id="rId11" Type="http://schemas.openxmlformats.org/officeDocument/2006/relationships/hyperlink" Target="https://www.riigiteataja.ee/akt/113032019050?leiaKehtiv" TargetMode="External"/><Relationship Id="rId5" Type="http://schemas.openxmlformats.org/officeDocument/2006/relationships/hyperlink" Target="https://eur-lex.europa.eu/legal-content/ET/TXT/?uri=CELEX%3A02013R1305-20190301" TargetMode="External"/><Relationship Id="rId15" Type="http://schemas.openxmlformats.org/officeDocument/2006/relationships/hyperlink" Target="https://www.riigiteataja.ee/akt/126022016017?leiaKehtiv" TargetMode="External"/><Relationship Id="rId10" Type="http://schemas.openxmlformats.org/officeDocument/2006/relationships/hyperlink" Target="https://eur-lex.europa.eu/legal-content/ET/TXT/?uri=CELEX%3A32020R2220&amp;qid=1615204606516" TargetMode="External"/><Relationship Id="rId19" Type="http://schemas.openxmlformats.org/officeDocument/2006/relationships/hyperlink" Target="https://www.riigiteataja.ee/akt/122022019021?leiaKehti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r-lex.europa.eu/legal-content/EN/TXT/?uri=CELEX:02014R0809-20191101" TargetMode="External"/><Relationship Id="rId14" Type="http://schemas.openxmlformats.org/officeDocument/2006/relationships/hyperlink" Target="https://www.riigiteataja.ee/akt/1130320150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674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PRIA</Company>
  <LinksUpToDate>false</LinksUpToDate>
  <CharactersWithSpaces>4575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 Avi</dc:creator>
  <cp:keywords/>
  <dc:description/>
  <cp:lastModifiedBy>Anneli Avi</cp:lastModifiedBy>
  <cp:revision>1</cp:revision>
  <dcterms:created xsi:type="dcterms:W3CDTF">2021-03-23T08:09:00Z</dcterms:created>
  <dcterms:modified xsi:type="dcterms:W3CDTF">2021-03-23T08:10:00Z</dcterms:modified>
</cp:coreProperties>
</file>