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FBB" w:rsidRPr="00A475C6" w:rsidRDefault="00A475C6">
      <w:pPr>
        <w:spacing w:before="46"/>
        <w:ind w:left="5415" w:right="116" w:hanging="269"/>
        <w:jc w:val="right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>Maaeluministri 29.07.2015 määrus nr 76</w:t>
      </w:r>
      <w:r w:rsidRPr="00A475C6">
        <w:rPr>
          <w:rFonts w:ascii="Times New Roman" w:eastAsia="Times New Roman" w:hAnsi="Times New Roman" w:cs="Times New Roman"/>
          <w:spacing w:val="-21"/>
          <w:sz w:val="20"/>
          <w:szCs w:val="20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>„Põllu-</w:t>
      </w:r>
      <w:r w:rsidRPr="00A475C6">
        <w:rPr>
          <w:rFonts w:ascii="Times New Roman" w:eastAsia="Times New Roman" w:hAnsi="Times New Roman" w:cs="Times New Roman"/>
          <w:w w:val="99"/>
          <w:sz w:val="20"/>
          <w:szCs w:val="20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 xml:space="preserve">ja metsamajanduse </w:t>
      </w:r>
      <w:proofErr w:type="spellStart"/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>taristu</w:t>
      </w:r>
      <w:proofErr w:type="spellEnd"/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 xml:space="preserve"> arendamise ja</w:t>
      </w:r>
      <w:r w:rsidRPr="00A475C6">
        <w:rPr>
          <w:rFonts w:ascii="Times New Roman" w:eastAsia="Times New Roman" w:hAnsi="Times New Roman" w:cs="Times New Roman"/>
          <w:spacing w:val="-22"/>
          <w:sz w:val="20"/>
          <w:szCs w:val="20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0"/>
          <w:szCs w:val="20"/>
          <w:lang w:val="et-EE"/>
        </w:rPr>
        <w:t>hoiu</w:t>
      </w:r>
    </w:p>
    <w:p w:rsidR="00466FBB" w:rsidRPr="00A475C6" w:rsidRDefault="00A475C6">
      <w:pPr>
        <w:ind w:right="120"/>
        <w:jc w:val="right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 w:eastAsia="Times New Roman" w:hAnsi="Times New Roman" w:cs="Times New Roman"/>
          <w:spacing w:val="-1"/>
          <w:sz w:val="20"/>
          <w:szCs w:val="20"/>
          <w:lang w:val="et-EE"/>
        </w:rPr>
        <w:t>investeeringutoetus”</w:t>
      </w:r>
    </w:p>
    <w:p w:rsidR="00466FBB" w:rsidRPr="00A475C6" w:rsidRDefault="00A475C6">
      <w:pPr>
        <w:ind w:left="8545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/>
          <w:sz w:val="20"/>
          <w:lang w:val="et-EE"/>
        </w:rPr>
        <w:t>Lisa</w:t>
      </w:r>
      <w:r w:rsidRPr="00A475C6">
        <w:rPr>
          <w:rFonts w:ascii="Times New Roman"/>
          <w:spacing w:val="-6"/>
          <w:sz w:val="20"/>
          <w:lang w:val="et-EE"/>
        </w:rPr>
        <w:t xml:space="preserve"> </w:t>
      </w:r>
      <w:r w:rsidRPr="00A475C6">
        <w:rPr>
          <w:rFonts w:ascii="Times New Roman"/>
          <w:sz w:val="20"/>
          <w:lang w:val="et-EE"/>
        </w:rPr>
        <w:t>1</w:t>
      </w:r>
    </w:p>
    <w:p w:rsidR="00466FBB" w:rsidRPr="00A475C6" w:rsidRDefault="00466FBB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466FBB" w:rsidRPr="00A475C6" w:rsidRDefault="00466FBB">
      <w:pPr>
        <w:spacing w:before="4"/>
        <w:rPr>
          <w:rFonts w:ascii="Times New Roman" w:eastAsia="Times New Roman" w:hAnsi="Times New Roman" w:cs="Times New Roman"/>
          <w:sz w:val="28"/>
          <w:szCs w:val="28"/>
          <w:lang w:val="et-EE"/>
        </w:rPr>
      </w:pPr>
    </w:p>
    <w:p w:rsidR="00466FBB" w:rsidRPr="00A475C6" w:rsidRDefault="00A475C6">
      <w:pPr>
        <w:pStyle w:val="Heading1"/>
        <w:ind w:left="2226" w:right="2298"/>
        <w:jc w:val="center"/>
        <w:rPr>
          <w:b w:val="0"/>
          <w:bCs w:val="0"/>
          <w:lang w:val="et-EE"/>
        </w:rPr>
      </w:pPr>
      <w:r w:rsidRPr="00A475C6">
        <w:rPr>
          <w:lang w:val="et-EE"/>
        </w:rPr>
        <w:t>Mittetulundusühingu ja metsaühistu</w:t>
      </w:r>
      <w:r w:rsidRPr="00A475C6">
        <w:rPr>
          <w:spacing w:val="-11"/>
          <w:lang w:val="et-EE"/>
        </w:rPr>
        <w:t xml:space="preserve"> </w:t>
      </w:r>
      <w:r w:rsidRPr="00A475C6">
        <w:rPr>
          <w:lang w:val="et-EE"/>
        </w:rPr>
        <w:t>liikmete</w:t>
      </w:r>
      <w:r w:rsidRPr="00A475C6">
        <w:rPr>
          <w:w w:val="99"/>
          <w:lang w:val="et-EE"/>
        </w:rPr>
        <w:t xml:space="preserve"> </w:t>
      </w:r>
      <w:r w:rsidRPr="00A475C6">
        <w:rPr>
          <w:lang w:val="et-EE"/>
        </w:rPr>
        <w:t>KINNITUSKIRI</w:t>
      </w:r>
    </w:p>
    <w:p w:rsidR="00466FBB" w:rsidRPr="00A475C6" w:rsidRDefault="00A475C6">
      <w:pPr>
        <w:ind w:left="757" w:right="767"/>
        <w:jc w:val="center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b/>
          <w:sz w:val="24"/>
          <w:lang w:val="et-EE"/>
        </w:rPr>
        <w:t>toetuse taotlemiseks nõusoleku andmise ja toetuse taotlemisega</w:t>
      </w:r>
      <w:r w:rsidRPr="00A475C6">
        <w:rPr>
          <w:rFonts w:ascii="Times New Roman" w:hAnsi="Times New Roman"/>
          <w:b/>
          <w:spacing w:val="-15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kaasnevate</w:t>
      </w:r>
      <w:r w:rsidRPr="00A475C6">
        <w:rPr>
          <w:rFonts w:ascii="Times New Roman" w:hAnsi="Times New Roman"/>
          <w:b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kohustuste võtmise</w:t>
      </w:r>
      <w:r w:rsidRPr="00A475C6">
        <w:rPr>
          <w:rFonts w:ascii="Times New Roman" w:hAnsi="Times New Roman"/>
          <w:b/>
          <w:spacing w:val="-5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kohta</w:t>
      </w:r>
    </w:p>
    <w:p w:rsidR="00466FBB" w:rsidRPr="00A475C6" w:rsidRDefault="00466FBB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  <w:lang w:val="et-EE"/>
        </w:rPr>
      </w:pPr>
    </w:p>
    <w:p w:rsidR="00466FBB" w:rsidRPr="00A475C6" w:rsidRDefault="002E36FA">
      <w:pPr>
        <w:spacing w:line="837" w:lineRule="exact"/>
        <w:ind w:left="150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et-EE" w:eastAsia="et-EE"/>
        </w:rPr>
        <mc:AlternateContent>
          <mc:Choice Requires="wps">
            <w:drawing>
              <wp:inline distT="0" distB="0" distL="0" distR="0" wp14:anchorId="7961C924" wp14:editId="376E7093">
                <wp:extent cx="5579745" cy="532130"/>
                <wp:effectExtent l="9525" t="9525" r="11430" b="10795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53213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BB" w:rsidRDefault="00A475C6">
                            <w:pPr>
                              <w:spacing w:line="270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A-OSA</w:t>
                            </w:r>
                          </w:p>
                          <w:p w:rsidR="00466FBB" w:rsidRDefault="00A475C6">
                            <w:pPr>
                              <w:pStyle w:val="BodyText"/>
                              <w:tabs>
                                <w:tab w:val="left" w:pos="1586"/>
                                <w:tab w:val="left" w:pos="2407"/>
                                <w:tab w:val="left" w:pos="3698"/>
                                <w:tab w:val="left" w:pos="4677"/>
                                <w:tab w:val="left" w:pos="6019"/>
                                <w:tab w:val="left" w:pos="7051"/>
                                <w:tab w:val="left" w:pos="7831"/>
                              </w:tabs>
                              <w:ind w:left="100" w:right="105"/>
                            </w:pPr>
                            <w:r>
                              <w:rPr>
                                <w:spacing w:val="-1"/>
                              </w:rPr>
                              <w:t>TÄIDAVAD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KÕIK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LIIKMED,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KELLE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OMANDIS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OLEVA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MAA</w:t>
                            </w:r>
                            <w:r>
                              <w:rPr>
                                <w:spacing w:val="-1"/>
                              </w:rPr>
                              <w:tab/>
                              <w:t>KOHTA</w:t>
                            </w:r>
                            <w:r>
                              <w:rPr>
                                <w:w w:val="99"/>
                              </w:rPr>
                              <w:t xml:space="preserve"> </w:t>
                            </w:r>
                            <w:r>
                              <w:t>TOETUST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TAOTLETAKSE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439.35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" fillcolor="#d6e3bc" strokeweight=".48pt">
                <v:textbox inset="0,0,0,0">
                  <w:txbxContent>
                    <w:p w:rsidR="00466FBB" w:rsidRDefault="00A475C6">
                      <w:pPr>
                        <w:spacing w:line="270" w:lineRule="exact"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A-OSA</w:t>
                      </w:r>
                    </w:p>
                    <w:p w:rsidR="00466FBB" w:rsidRDefault="00A475C6">
                      <w:pPr>
                        <w:pStyle w:val="BodyText"/>
                        <w:tabs>
                          <w:tab w:val="left" w:pos="1586"/>
                          <w:tab w:val="left" w:pos="2407"/>
                          <w:tab w:val="left" w:pos="3698"/>
                          <w:tab w:val="left" w:pos="4677"/>
                          <w:tab w:val="left" w:pos="6019"/>
                          <w:tab w:val="left" w:pos="7051"/>
                          <w:tab w:val="left" w:pos="7831"/>
                        </w:tabs>
                        <w:ind w:left="100" w:right="105"/>
                      </w:pPr>
                      <w:r>
                        <w:rPr>
                          <w:spacing w:val="-1"/>
                        </w:rPr>
                        <w:t>TÄIDAVAD</w:t>
                      </w:r>
                      <w:r>
                        <w:rPr>
                          <w:spacing w:val="-1"/>
                        </w:rPr>
                        <w:tab/>
                        <w:t>KÕIK</w:t>
                      </w:r>
                      <w:r>
                        <w:rPr>
                          <w:spacing w:val="-1"/>
                        </w:rPr>
                        <w:tab/>
                        <w:t>LIIKMED,</w:t>
                      </w:r>
                      <w:r>
                        <w:rPr>
                          <w:spacing w:val="-1"/>
                        </w:rPr>
                        <w:tab/>
                        <w:t>KELLE</w:t>
                      </w:r>
                      <w:r>
                        <w:rPr>
                          <w:spacing w:val="-1"/>
                        </w:rPr>
                        <w:tab/>
                        <w:t>OMANDIS</w:t>
                      </w:r>
                      <w:r>
                        <w:rPr>
                          <w:spacing w:val="-1"/>
                        </w:rPr>
                        <w:tab/>
                        <w:t>OLEVA</w:t>
                      </w:r>
                      <w:r>
                        <w:rPr>
                          <w:spacing w:val="-1"/>
                        </w:rPr>
                        <w:tab/>
                        <w:t>MAA</w:t>
                      </w:r>
                      <w:r>
                        <w:rPr>
                          <w:spacing w:val="-1"/>
                        </w:rPr>
                        <w:tab/>
                        <w:t>KOHTA</w:t>
                      </w:r>
                      <w:r>
                        <w:rPr>
                          <w:w w:val="99"/>
                        </w:rPr>
                        <w:t xml:space="preserve"> </w:t>
                      </w:r>
                      <w:r>
                        <w:t>TOETUST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TAOTLETAKSE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66FBB" w:rsidRPr="00A475C6" w:rsidRDefault="00466FBB">
      <w:pPr>
        <w:spacing w:before="9"/>
        <w:rPr>
          <w:rFonts w:ascii="Times New Roman" w:eastAsia="Times New Roman" w:hAnsi="Times New Roman" w:cs="Times New Roman"/>
          <w:b/>
          <w:bCs/>
          <w:sz w:val="17"/>
          <w:szCs w:val="17"/>
          <w:lang w:val="et-EE"/>
        </w:rPr>
      </w:pPr>
    </w:p>
    <w:p w:rsidR="00466FBB" w:rsidRPr="00A475C6" w:rsidRDefault="00A475C6">
      <w:pPr>
        <w:pStyle w:val="BodyText"/>
        <w:spacing w:before="69"/>
        <w:ind w:left="219"/>
        <w:rPr>
          <w:lang w:val="et-EE"/>
        </w:rPr>
      </w:pPr>
      <w:r w:rsidRPr="00A475C6">
        <w:rPr>
          <w:lang w:val="et-EE"/>
        </w:rPr>
        <w:t xml:space="preserve">Käesolevaga </w:t>
      </w:r>
      <w:proofErr w:type="spellStart"/>
      <w:r w:rsidRPr="00A475C6">
        <w:rPr>
          <w:lang w:val="et-EE"/>
        </w:rPr>
        <w:t>……………………</w:t>
      </w:r>
      <w:bookmarkStart w:id="0" w:name="_GoBack"/>
      <w:bookmarkEnd w:id="0"/>
      <w:r w:rsidRPr="00A475C6">
        <w:rPr>
          <w:lang w:val="et-EE"/>
        </w:rPr>
        <w:t>………………………………………………</w:t>
      </w:r>
      <w:proofErr w:type="spellEnd"/>
      <w:r w:rsidRPr="00A475C6">
        <w:rPr>
          <w:spacing w:val="-8"/>
          <w:lang w:val="et-EE"/>
        </w:rPr>
        <w:t xml:space="preserve"> </w:t>
      </w:r>
      <w:r w:rsidRPr="00A475C6">
        <w:rPr>
          <w:lang w:val="et-EE"/>
        </w:rPr>
        <w:t>liikmena</w:t>
      </w:r>
    </w:p>
    <w:p w:rsidR="00466FBB" w:rsidRPr="00A475C6" w:rsidRDefault="00A475C6">
      <w:pPr>
        <w:spacing w:before="1"/>
        <w:ind w:left="2262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 w:hAnsi="Times New Roman"/>
          <w:sz w:val="20"/>
          <w:lang w:val="et-EE"/>
        </w:rPr>
        <w:t>(</w:t>
      </w:r>
      <w:r w:rsidRPr="00A475C6">
        <w:rPr>
          <w:rFonts w:ascii="Times New Roman" w:hAnsi="Times New Roman"/>
          <w:i/>
          <w:sz w:val="20"/>
          <w:lang w:val="et-EE"/>
        </w:rPr>
        <w:t>mittetulundusühingu või metsaühistu nimi,</w:t>
      </w:r>
      <w:r w:rsidRPr="00A475C6">
        <w:rPr>
          <w:rFonts w:ascii="Times New Roman" w:hAnsi="Times New Roman"/>
          <w:i/>
          <w:spacing w:val="-24"/>
          <w:sz w:val="20"/>
          <w:lang w:val="et-EE"/>
        </w:rPr>
        <w:t xml:space="preserve"> </w:t>
      </w:r>
      <w:r w:rsidRPr="00A475C6">
        <w:rPr>
          <w:rFonts w:ascii="Times New Roman" w:hAnsi="Times New Roman"/>
          <w:i/>
          <w:sz w:val="20"/>
          <w:lang w:val="et-EE"/>
        </w:rPr>
        <w:t>registrikood</w:t>
      </w:r>
      <w:r w:rsidRPr="00A475C6">
        <w:rPr>
          <w:rFonts w:ascii="Times New Roman" w:hAnsi="Times New Roman"/>
          <w:sz w:val="20"/>
          <w:lang w:val="et-EE"/>
        </w:rPr>
        <w:t>)</w:t>
      </w:r>
    </w:p>
    <w:p w:rsidR="00466FBB" w:rsidRPr="00A475C6" w:rsidRDefault="00A475C6">
      <w:pPr>
        <w:pStyle w:val="Heading1"/>
        <w:spacing w:before="4"/>
        <w:jc w:val="both"/>
        <w:rPr>
          <w:b w:val="0"/>
          <w:bCs w:val="0"/>
          <w:lang w:val="et-EE"/>
        </w:rPr>
      </w:pPr>
      <w:r w:rsidRPr="00A475C6">
        <w:rPr>
          <w:lang w:val="et-EE"/>
        </w:rPr>
        <w:t>Kinnitan:</w:t>
      </w:r>
    </w:p>
    <w:p w:rsidR="00466FBB" w:rsidRPr="00A475C6" w:rsidRDefault="00A475C6">
      <w:pPr>
        <w:ind w:left="219" w:right="288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b/>
          <w:sz w:val="24"/>
          <w:lang w:val="et-EE"/>
        </w:rPr>
        <w:t>1) oma nõusolekut mittetulundusühingul või metsaühistul taotleda põllu-</w:t>
      </w:r>
      <w:r w:rsidRPr="00A475C6">
        <w:rPr>
          <w:rFonts w:ascii="Times New Roman" w:hAnsi="Times New Roman"/>
          <w:b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ja</w:t>
      </w:r>
      <w:r w:rsidRPr="00A475C6">
        <w:rPr>
          <w:rFonts w:ascii="Times New Roman" w:hAnsi="Times New Roman"/>
          <w:b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 xml:space="preserve">metsamajanduse </w:t>
      </w:r>
      <w:proofErr w:type="spellStart"/>
      <w:r w:rsidRPr="00A475C6">
        <w:rPr>
          <w:rFonts w:ascii="Times New Roman" w:hAnsi="Times New Roman"/>
          <w:b/>
          <w:sz w:val="24"/>
          <w:lang w:val="et-EE"/>
        </w:rPr>
        <w:t>taristu</w:t>
      </w:r>
      <w:proofErr w:type="spellEnd"/>
      <w:r w:rsidRPr="00A475C6">
        <w:rPr>
          <w:rFonts w:ascii="Times New Roman" w:hAnsi="Times New Roman"/>
          <w:b/>
          <w:sz w:val="24"/>
          <w:lang w:val="et-EE"/>
        </w:rPr>
        <w:t xml:space="preserve"> arendamise ja hoiu investeeringutoetust ja viia</w:t>
      </w:r>
      <w:r w:rsidRPr="00A475C6">
        <w:rPr>
          <w:rFonts w:ascii="Times New Roman" w:hAnsi="Times New Roman"/>
          <w:b/>
          <w:spacing w:val="1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ellu</w:t>
      </w:r>
      <w:r w:rsidRPr="00A475C6">
        <w:rPr>
          <w:rFonts w:ascii="Times New Roman" w:hAnsi="Times New Roman"/>
          <w:b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kavandatav tegevus minu kinnisasjal asuva või minu kinnisasjale ehitatava</w:t>
      </w:r>
      <w:r w:rsidRPr="00A475C6">
        <w:rPr>
          <w:rFonts w:ascii="Times New Roman" w:hAnsi="Times New Roman"/>
          <w:b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investeeringuobjekti</w:t>
      </w:r>
      <w:r w:rsidRPr="00A475C6">
        <w:rPr>
          <w:rFonts w:ascii="Times New Roman" w:hAnsi="Times New Roman"/>
          <w:b/>
          <w:spacing w:val="-4"/>
          <w:sz w:val="24"/>
          <w:lang w:val="et-EE"/>
        </w:rPr>
        <w:t xml:space="preserve"> </w:t>
      </w:r>
      <w:r w:rsidRPr="00A475C6">
        <w:rPr>
          <w:rFonts w:ascii="Times New Roman" w:hAnsi="Times New Roman"/>
          <w:b/>
          <w:sz w:val="24"/>
          <w:lang w:val="et-EE"/>
        </w:rPr>
        <w:t>kohta;</w:t>
      </w:r>
    </w:p>
    <w:p w:rsidR="00466FBB" w:rsidRPr="00A475C6" w:rsidRDefault="00A475C6">
      <w:pPr>
        <w:pStyle w:val="ListParagraph"/>
        <w:numPr>
          <w:ilvl w:val="0"/>
          <w:numId w:val="2"/>
        </w:numPr>
        <w:tabs>
          <w:tab w:val="left" w:pos="513"/>
        </w:tabs>
        <w:ind w:right="293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et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ei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ole</w:t>
      </w:r>
      <w:r w:rsidRPr="00A475C6">
        <w:rPr>
          <w:rFonts w:ascii="Times New Roman" w:hAnsi="Times New Roman"/>
          <w:spacing w:val="33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saanud</w:t>
      </w:r>
      <w:r w:rsidRPr="00A475C6">
        <w:rPr>
          <w:rFonts w:ascii="Times New Roman" w:hAnsi="Times New Roman"/>
          <w:spacing w:val="3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ega</w:t>
      </w:r>
      <w:r w:rsidRPr="00A475C6">
        <w:rPr>
          <w:rFonts w:ascii="Times New Roman" w:hAnsi="Times New Roman"/>
          <w:spacing w:val="33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taotle</w:t>
      </w:r>
      <w:r w:rsidRPr="00A475C6">
        <w:rPr>
          <w:rFonts w:ascii="Times New Roman" w:hAnsi="Times New Roman"/>
          <w:spacing w:val="3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samal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ajal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sama</w:t>
      </w:r>
      <w:r w:rsidRPr="00A475C6">
        <w:rPr>
          <w:rFonts w:ascii="Times New Roman" w:hAnsi="Times New Roman"/>
          <w:spacing w:val="3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kulu</w:t>
      </w:r>
      <w:r w:rsidRPr="00A475C6">
        <w:rPr>
          <w:rFonts w:ascii="Times New Roman" w:hAnsi="Times New Roman"/>
          <w:spacing w:val="3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kohta</w:t>
      </w:r>
      <w:r w:rsidRPr="00A475C6">
        <w:rPr>
          <w:rFonts w:ascii="Times New Roman" w:hAnsi="Times New Roman"/>
          <w:spacing w:val="3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toetust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riigieelarvelistest</w:t>
      </w:r>
      <w:r w:rsidRPr="00A475C6">
        <w:rPr>
          <w:rFonts w:ascii="Times New Roman" w:hAnsi="Times New Roman"/>
          <w:spacing w:val="3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või</w:t>
      </w:r>
      <w:r w:rsidRPr="00A475C6">
        <w:rPr>
          <w:rFonts w:ascii="Times New Roman" w:hAnsi="Times New Roman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muudest Euroopa Liidu või välisvahenditest või muud tagastamatut</w:t>
      </w:r>
      <w:r w:rsidRPr="00A475C6">
        <w:rPr>
          <w:rFonts w:ascii="Times New Roman" w:hAnsi="Times New Roman"/>
          <w:spacing w:val="-1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abi;</w:t>
      </w:r>
    </w:p>
    <w:p w:rsidR="00466FBB" w:rsidRPr="00A475C6" w:rsidRDefault="00A475C6">
      <w:pPr>
        <w:pStyle w:val="ListParagraph"/>
        <w:numPr>
          <w:ilvl w:val="0"/>
          <w:numId w:val="2"/>
        </w:numPr>
        <w:tabs>
          <w:tab w:val="left" w:pos="549"/>
        </w:tabs>
        <w:ind w:right="291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et olen varem riigieelarvelistest või muudest Euroopa Liidu või</w:t>
      </w:r>
      <w:r w:rsidRPr="00A475C6">
        <w:rPr>
          <w:rFonts w:ascii="Times New Roman" w:hAnsi="Times New Roman"/>
          <w:spacing w:val="13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välisvahenditest</w:t>
      </w:r>
      <w:r w:rsidRPr="00A475C6">
        <w:rPr>
          <w:rFonts w:ascii="Times New Roman" w:hAnsi="Times New Roman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saadud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toetuse,</w:t>
      </w:r>
      <w:r w:rsidRPr="00A475C6">
        <w:rPr>
          <w:rFonts w:ascii="Times New Roman" w:hAnsi="Times New Roman"/>
          <w:spacing w:val="2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mis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on</w:t>
      </w:r>
      <w:r w:rsidRPr="00A475C6">
        <w:rPr>
          <w:rFonts w:ascii="Times New Roman" w:hAnsi="Times New Roman"/>
          <w:spacing w:val="2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kuulunud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tagasimaksmisele,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tähtajal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tagasi</w:t>
      </w:r>
      <w:r w:rsidRPr="00A475C6">
        <w:rPr>
          <w:rFonts w:ascii="Times New Roman" w:hAnsi="Times New Roman"/>
          <w:spacing w:val="2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maksnud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või</w:t>
      </w:r>
      <w:r w:rsidRPr="00A475C6">
        <w:rPr>
          <w:rFonts w:ascii="Times New Roman" w:hAnsi="Times New Roman"/>
          <w:spacing w:val="2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</w:t>
      </w:r>
      <w:r w:rsidRPr="00A475C6">
        <w:rPr>
          <w:rFonts w:ascii="Times New Roman" w:hAnsi="Times New Roman"/>
          <w:sz w:val="24"/>
          <w:lang w:val="et-EE"/>
        </w:rPr>
        <w:t>tuse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tagasimaksmise ajatamise korral olen tagasimaksed tasunud ettenähtud</w:t>
      </w:r>
      <w:r w:rsidRPr="00A475C6">
        <w:rPr>
          <w:rFonts w:ascii="Times New Roman" w:hAnsi="Times New Roman"/>
          <w:spacing w:val="-22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summas.</w:t>
      </w:r>
    </w:p>
    <w:p w:rsidR="00466FBB" w:rsidRPr="00A475C6" w:rsidRDefault="00466FBB">
      <w:pPr>
        <w:spacing w:before="5"/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466FBB" w:rsidRPr="00A475C6" w:rsidRDefault="00A475C6">
      <w:pPr>
        <w:pStyle w:val="Heading1"/>
        <w:spacing w:line="274" w:lineRule="exact"/>
        <w:jc w:val="both"/>
        <w:rPr>
          <w:b w:val="0"/>
          <w:bCs w:val="0"/>
          <w:lang w:val="et-EE"/>
        </w:rPr>
      </w:pPr>
      <w:r w:rsidRPr="00A475C6">
        <w:rPr>
          <w:lang w:val="et-EE"/>
        </w:rPr>
        <w:t>Kohustun: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496"/>
        </w:tabs>
        <w:ind w:right="289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toetuse abil ehitatud, rekonstrueeritud või uuendatud investeeringuobjekti säilitama</w:t>
      </w:r>
      <w:r w:rsidRPr="00A475C6">
        <w:rPr>
          <w:rFonts w:ascii="Times New Roman" w:hAnsi="Times New Roman"/>
          <w:spacing w:val="5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ja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sihtotstarbeliselt kasutama vähemalt viis aastat arvates PRIA poolt viimase</w:t>
      </w:r>
      <w:r w:rsidRPr="00A475C6">
        <w:rPr>
          <w:rFonts w:ascii="Times New Roman" w:hAnsi="Times New Roman"/>
          <w:spacing w:val="-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toetusosa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väljamaksmisest;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528"/>
        </w:tabs>
        <w:ind w:right="289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säilitama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viie</w:t>
      </w:r>
      <w:r w:rsidRPr="00A475C6">
        <w:rPr>
          <w:rFonts w:ascii="Times New Roman" w:hAnsi="Times New Roman"/>
          <w:spacing w:val="4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aasta</w:t>
      </w:r>
      <w:r w:rsidRPr="00A475C6">
        <w:rPr>
          <w:rFonts w:ascii="Times New Roman" w:hAnsi="Times New Roman"/>
          <w:spacing w:val="4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jooksul</w:t>
      </w:r>
      <w:r w:rsidRPr="00A475C6">
        <w:rPr>
          <w:rFonts w:ascii="Times New Roman" w:hAnsi="Times New Roman"/>
          <w:spacing w:val="4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arvates</w:t>
      </w:r>
      <w:r w:rsidRPr="00A475C6">
        <w:rPr>
          <w:rFonts w:ascii="Times New Roman" w:hAnsi="Times New Roman"/>
          <w:spacing w:val="4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PRIA</w:t>
      </w:r>
      <w:r w:rsidRPr="00A475C6">
        <w:rPr>
          <w:rFonts w:ascii="Times New Roman" w:hAnsi="Times New Roman"/>
          <w:spacing w:val="4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poolt</w:t>
      </w:r>
      <w:r w:rsidRPr="00A475C6">
        <w:rPr>
          <w:rFonts w:ascii="Times New Roman" w:hAnsi="Times New Roman"/>
          <w:spacing w:val="4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viimase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toetusosa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väljamaksmisest</w:t>
      </w:r>
      <w:r w:rsidRPr="00A475C6">
        <w:rPr>
          <w:rFonts w:ascii="Times New Roman" w:hAnsi="Times New Roman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mulle kuuluva selle maa sihtotstarvet, millel paikneva kuivendussüsteemi</w:t>
      </w:r>
      <w:r w:rsidRPr="00A475C6">
        <w:rPr>
          <w:rFonts w:ascii="Times New Roman" w:hAnsi="Times New Roman"/>
          <w:spacing w:val="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reguleeriva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võrgu ehitamiseks, rekonstrueerimiseks või uuendamiseks toetust</w:t>
      </w:r>
      <w:r w:rsidRPr="00A475C6">
        <w:rPr>
          <w:rFonts w:ascii="Times New Roman" w:hAnsi="Times New Roman"/>
          <w:spacing w:val="-2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taotletakse;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528"/>
        </w:tabs>
        <w:ind w:right="289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säilitama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viie</w:t>
      </w:r>
      <w:r w:rsidRPr="00A475C6">
        <w:rPr>
          <w:rFonts w:ascii="Times New Roman" w:hAnsi="Times New Roman"/>
          <w:spacing w:val="4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aasta</w:t>
      </w:r>
      <w:r w:rsidRPr="00A475C6">
        <w:rPr>
          <w:rFonts w:ascii="Times New Roman" w:hAnsi="Times New Roman"/>
          <w:spacing w:val="4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jooksul</w:t>
      </w:r>
      <w:r w:rsidRPr="00A475C6">
        <w:rPr>
          <w:rFonts w:ascii="Times New Roman" w:hAnsi="Times New Roman"/>
          <w:spacing w:val="4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arvates</w:t>
      </w:r>
      <w:r w:rsidRPr="00A475C6">
        <w:rPr>
          <w:rFonts w:ascii="Times New Roman" w:hAnsi="Times New Roman"/>
          <w:spacing w:val="4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PRIA</w:t>
      </w:r>
      <w:r w:rsidRPr="00A475C6">
        <w:rPr>
          <w:rFonts w:ascii="Times New Roman" w:hAnsi="Times New Roman"/>
          <w:spacing w:val="4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poolt</w:t>
      </w:r>
      <w:r w:rsidRPr="00A475C6">
        <w:rPr>
          <w:rFonts w:ascii="Times New Roman" w:hAnsi="Times New Roman"/>
          <w:spacing w:val="46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viimase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toetusosa</w:t>
      </w:r>
      <w:r w:rsidRPr="00A475C6">
        <w:rPr>
          <w:rFonts w:ascii="Times New Roman" w:hAnsi="Times New Roman"/>
          <w:spacing w:val="45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väljamaksmisest</w:t>
      </w:r>
      <w:r w:rsidRPr="00A475C6">
        <w:rPr>
          <w:rFonts w:ascii="Times New Roman" w:hAnsi="Times New Roman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 xml:space="preserve">mulle kuuluva selle põllumajandusmaa või metsamaa sihtotstarvet, </w:t>
      </w:r>
      <w:r w:rsidRPr="00A475C6">
        <w:rPr>
          <w:rFonts w:ascii="Times New Roman" w:hAnsi="Times New Roman"/>
          <w:spacing w:val="2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millele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juurdepääsutee ehitamiseks või rekonstrueerimiseks toetust</w:t>
      </w:r>
      <w:r w:rsidRPr="00A475C6">
        <w:rPr>
          <w:rFonts w:ascii="Times New Roman" w:hAnsi="Times New Roman"/>
          <w:spacing w:val="-18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taotletakse;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547"/>
        </w:tabs>
        <w:ind w:right="290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maaparandusühistule või metsaühistule toetusraha tagasi maksma võrdeliselt</w:t>
      </w:r>
      <w:r w:rsidRPr="00A475C6">
        <w:rPr>
          <w:rFonts w:ascii="Times New Roman" w:hAnsi="Times New Roman"/>
          <w:spacing w:val="34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oma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osalusega</w:t>
      </w:r>
      <w:r w:rsidRPr="00A475C6">
        <w:rPr>
          <w:rFonts w:ascii="Times New Roman" w:hAnsi="Times New Roman"/>
          <w:spacing w:val="4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toetatava</w:t>
      </w:r>
      <w:r w:rsidRPr="00A475C6">
        <w:rPr>
          <w:rFonts w:ascii="Times New Roman" w:hAnsi="Times New Roman"/>
          <w:spacing w:val="4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tegevuse</w:t>
      </w:r>
      <w:r w:rsidRPr="00A475C6">
        <w:rPr>
          <w:rFonts w:ascii="Times New Roman" w:hAnsi="Times New Roman"/>
          <w:spacing w:val="4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maksumusest,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kui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ma</w:t>
      </w:r>
      <w:r w:rsidRPr="00A475C6">
        <w:rPr>
          <w:rFonts w:ascii="Times New Roman" w:hAnsi="Times New Roman"/>
          <w:spacing w:val="4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ei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ole</w:t>
      </w:r>
      <w:r w:rsidRPr="00A475C6">
        <w:rPr>
          <w:rFonts w:ascii="Times New Roman" w:hAnsi="Times New Roman"/>
          <w:spacing w:val="40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täitnud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punktis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2</w:t>
      </w:r>
      <w:r w:rsidRPr="00A475C6">
        <w:rPr>
          <w:rFonts w:ascii="Times New Roman" w:hAnsi="Times New Roman"/>
          <w:spacing w:val="41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nimetatud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kohustust;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561"/>
        </w:tabs>
        <w:ind w:right="289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hAnsi="Times New Roman"/>
          <w:sz w:val="24"/>
          <w:lang w:val="et-EE"/>
        </w:rPr>
        <w:t>võimaldama teostada investeeringuobjekti sihipärase ja tähtaegse kasutamise</w:t>
      </w:r>
      <w:r w:rsidRPr="00A475C6">
        <w:rPr>
          <w:rFonts w:ascii="Times New Roman" w:hAnsi="Times New Roman"/>
          <w:spacing w:val="7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üle</w:t>
      </w:r>
      <w:r w:rsidRPr="00A475C6">
        <w:rPr>
          <w:rFonts w:ascii="Times New Roman" w:hAnsi="Times New Roman"/>
          <w:w w:val="99"/>
          <w:sz w:val="24"/>
          <w:lang w:val="et-EE"/>
        </w:rPr>
        <w:t xml:space="preserve"> </w:t>
      </w:r>
      <w:r w:rsidRPr="00A475C6">
        <w:rPr>
          <w:rFonts w:ascii="Times New Roman" w:hAnsi="Times New Roman"/>
          <w:sz w:val="24"/>
          <w:lang w:val="et-EE"/>
        </w:rPr>
        <w:t>järelevalvet;</w:t>
      </w:r>
    </w:p>
    <w:p w:rsidR="00466FBB" w:rsidRPr="00A475C6" w:rsidRDefault="00A475C6">
      <w:pPr>
        <w:pStyle w:val="ListParagraph"/>
        <w:numPr>
          <w:ilvl w:val="0"/>
          <w:numId w:val="1"/>
        </w:numPr>
        <w:tabs>
          <w:tab w:val="left" w:pos="542"/>
        </w:tabs>
        <w:ind w:right="288" w:firstLine="0"/>
        <w:jc w:val="both"/>
        <w:rPr>
          <w:rFonts w:ascii="Times New Roman" w:eastAsia="Times New Roman" w:hAnsi="Times New Roman" w:cs="Times New Roman"/>
          <w:sz w:val="24"/>
          <w:szCs w:val="24"/>
          <w:lang w:val="et-EE"/>
        </w:rPr>
      </w:pP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 xml:space="preserve">täitma komisjoni määruses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(EL) nr 1407/2013, milles käsitletakse Euroopa</w:t>
      </w:r>
      <w:r w:rsidRPr="00A475C6">
        <w:rPr>
          <w:rFonts w:ascii="Times New Roman" w:eastAsia="Times New Roman" w:hAnsi="Times New Roman" w:cs="Times New Roman"/>
          <w:color w:val="1F1F1F"/>
          <w:spacing w:val="49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Liidu</w:t>
      </w:r>
      <w:r w:rsidRPr="00A475C6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toimimise lepingu artiklite 107 ja 108 kohaldamist vähese tähtsusega abi suhtes (ELT</w:t>
      </w:r>
      <w:r w:rsidRPr="00A475C6">
        <w:rPr>
          <w:rFonts w:ascii="Times New Roman" w:eastAsia="Times New Roman" w:hAnsi="Times New Roman" w:cs="Times New Roman"/>
          <w:color w:val="1F1F1F"/>
          <w:spacing w:val="18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L</w:t>
      </w:r>
      <w:r w:rsidRPr="00A475C6">
        <w:rPr>
          <w:rFonts w:ascii="Times New Roman" w:eastAsia="Times New Roman" w:hAnsi="Times New Roman" w:cs="Times New Roman"/>
          <w:color w:val="1F1F1F"/>
          <w:w w:val="99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352,</w:t>
      </w:r>
      <w:r w:rsidRPr="00A475C6">
        <w:rPr>
          <w:rFonts w:ascii="Times New Roman" w:eastAsia="Times New Roman" w:hAnsi="Times New Roman" w:cs="Times New Roman"/>
          <w:color w:val="1F1F1F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24.12.2013,</w:t>
      </w:r>
      <w:r w:rsidRPr="00A475C6">
        <w:rPr>
          <w:rFonts w:ascii="Times New Roman" w:eastAsia="Times New Roman" w:hAnsi="Times New Roman" w:cs="Times New Roman"/>
          <w:color w:val="1F1F1F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lk</w:t>
      </w:r>
      <w:r w:rsidRPr="00A475C6">
        <w:rPr>
          <w:rFonts w:ascii="Times New Roman" w:eastAsia="Times New Roman" w:hAnsi="Times New Roman" w:cs="Times New Roman"/>
          <w:color w:val="1F1F1F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color w:val="1F1F1F"/>
          <w:sz w:val="24"/>
          <w:szCs w:val="24"/>
          <w:lang w:val="et-EE"/>
        </w:rPr>
        <w:t>1–8),</w:t>
      </w:r>
      <w:r w:rsidRPr="00A475C6">
        <w:rPr>
          <w:rFonts w:ascii="Times New Roman" w:eastAsia="Times New Roman" w:hAnsi="Times New Roman" w:cs="Times New Roman"/>
          <w:color w:val="1F1F1F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sätestatuid</w:t>
      </w:r>
      <w:r w:rsidRPr="00A475C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nõudeid,</w:t>
      </w:r>
      <w:r w:rsidRPr="00A475C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kui</w:t>
      </w:r>
      <w:r w:rsidRPr="00A475C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olen</w:t>
      </w:r>
      <w:r w:rsidRPr="00A475C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ettevõtjast</w:t>
      </w:r>
      <w:r w:rsidRPr="00A475C6">
        <w:rPr>
          <w:rFonts w:ascii="Times New Roman" w:eastAsia="Times New Roman" w:hAnsi="Times New Roman" w:cs="Times New Roman"/>
          <w:spacing w:val="3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liige</w:t>
      </w:r>
      <w:r w:rsidRPr="00A475C6">
        <w:rPr>
          <w:rFonts w:ascii="Times New Roman" w:eastAsia="Times New Roman" w:hAnsi="Times New Roman" w:cs="Times New Roman"/>
          <w:spacing w:val="35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ja</w:t>
      </w:r>
      <w:r w:rsidRPr="00A475C6">
        <w:rPr>
          <w:rFonts w:ascii="Times New Roman" w:eastAsia="Times New Roman" w:hAnsi="Times New Roman" w:cs="Times New Roman"/>
          <w:spacing w:val="35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investeering</w:t>
      </w:r>
      <w:r w:rsidRPr="00A475C6">
        <w:rPr>
          <w:rFonts w:ascii="Times New Roman" w:eastAsia="Times New Roman" w:hAnsi="Times New Roman" w:cs="Times New Roman"/>
          <w:w w:val="99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tehakse metsakuivenduse või selle toimimiseks vajalike muude rajatiste</w:t>
      </w:r>
      <w:r w:rsidRPr="00A475C6">
        <w:rPr>
          <w:rFonts w:ascii="Times New Roman" w:eastAsia="Times New Roman" w:hAnsi="Times New Roman" w:cs="Times New Roman"/>
          <w:spacing w:val="26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(eesvool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,</w:t>
      </w:r>
      <w:r w:rsidRPr="00A475C6">
        <w:rPr>
          <w:rFonts w:ascii="Times New Roman" w:eastAsia="Times New Roman" w:hAnsi="Times New Roman" w:cs="Times New Roman"/>
          <w:w w:val="99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keskkonnakaitserajatis, teenindav, juurdepääsu tee)</w:t>
      </w:r>
      <w:r w:rsidRPr="00A475C6">
        <w:rPr>
          <w:rFonts w:ascii="Times New Roman" w:eastAsia="Times New Roman" w:hAnsi="Times New Roman" w:cs="Times New Roman"/>
          <w:spacing w:val="-15"/>
          <w:sz w:val="24"/>
          <w:szCs w:val="24"/>
          <w:lang w:val="et-EE"/>
        </w:rPr>
        <w:t xml:space="preserve"> </w:t>
      </w:r>
      <w:r w:rsidRPr="00A475C6">
        <w:rPr>
          <w:rFonts w:ascii="Times New Roman" w:eastAsia="Times New Roman" w:hAnsi="Times New Roman" w:cs="Times New Roman"/>
          <w:sz w:val="24"/>
          <w:szCs w:val="24"/>
          <w:lang w:val="et-EE"/>
        </w:rPr>
        <w:t>kohta.</w:t>
      </w:r>
    </w:p>
    <w:p w:rsidR="00466FBB" w:rsidRPr="00A475C6" w:rsidRDefault="00466FBB">
      <w:pPr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466FBB" w:rsidRPr="00A475C6" w:rsidRDefault="00466FBB">
      <w:pPr>
        <w:rPr>
          <w:rFonts w:ascii="Times New Roman" w:eastAsia="Times New Roman" w:hAnsi="Times New Roman" w:cs="Times New Roman"/>
          <w:sz w:val="24"/>
          <w:szCs w:val="24"/>
          <w:lang w:val="et-EE"/>
        </w:rPr>
      </w:pPr>
    </w:p>
    <w:p w:rsidR="00466FBB" w:rsidRPr="00A475C6" w:rsidRDefault="00A475C6">
      <w:pPr>
        <w:pStyle w:val="BodyText"/>
        <w:ind w:left="219"/>
        <w:jc w:val="both"/>
        <w:rPr>
          <w:lang w:val="et-EE"/>
        </w:rPr>
      </w:pPr>
      <w:r w:rsidRPr="00A475C6">
        <w:rPr>
          <w:lang w:val="et-EE"/>
        </w:rPr>
        <w:t>Kinnituskirja</w:t>
      </w:r>
      <w:r w:rsidRPr="00A475C6">
        <w:rPr>
          <w:spacing w:val="-9"/>
          <w:lang w:val="et-EE"/>
        </w:rPr>
        <w:t xml:space="preserve"> </w:t>
      </w:r>
      <w:r w:rsidRPr="00A475C6">
        <w:rPr>
          <w:lang w:val="et-EE"/>
        </w:rPr>
        <w:t>allkirjastajad: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90"/>
        <w:gridCol w:w="3382"/>
        <w:gridCol w:w="1692"/>
      </w:tblGrid>
      <w:tr w:rsidR="00466FBB" w:rsidRPr="00A475C6">
        <w:trPr>
          <w:trHeight w:hRule="exact" w:val="2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A475C6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A475C6">
              <w:rPr>
                <w:rFonts w:ascii="Times New Roman"/>
                <w:b/>
                <w:sz w:val="20"/>
                <w:lang w:val="et-EE"/>
              </w:rPr>
              <w:t>Nimi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A475C6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A475C6">
              <w:rPr>
                <w:rFonts w:ascii="Times New Roman"/>
                <w:b/>
                <w:sz w:val="20"/>
                <w:lang w:val="et-EE"/>
              </w:rPr>
              <w:t>Isikukood/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A475C6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A475C6">
              <w:rPr>
                <w:rFonts w:ascii="Times New Roman"/>
                <w:b/>
                <w:sz w:val="20"/>
                <w:lang w:val="et-EE"/>
              </w:rPr>
              <w:t>Katastritunnus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A475C6">
            <w:pPr>
              <w:pStyle w:val="TableParagraph"/>
              <w:spacing w:line="228" w:lineRule="exact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A475C6">
              <w:rPr>
                <w:rFonts w:ascii="Times New Roman"/>
                <w:b/>
                <w:sz w:val="20"/>
                <w:lang w:val="et-EE"/>
              </w:rPr>
              <w:t>Allkiri</w:t>
            </w:r>
          </w:p>
        </w:tc>
      </w:tr>
    </w:tbl>
    <w:p w:rsidR="00466FBB" w:rsidRPr="00A475C6" w:rsidRDefault="00466FBB">
      <w:pPr>
        <w:spacing w:line="228" w:lineRule="exact"/>
        <w:rPr>
          <w:rFonts w:ascii="Times New Roman" w:eastAsia="Times New Roman" w:hAnsi="Times New Roman" w:cs="Times New Roman"/>
          <w:sz w:val="20"/>
          <w:szCs w:val="20"/>
          <w:lang w:val="et-EE"/>
        </w:rPr>
        <w:sectPr w:rsidR="00466FBB" w:rsidRPr="00A475C6">
          <w:type w:val="continuous"/>
          <w:pgSz w:w="11900" w:h="16840"/>
          <w:pgMar w:top="1080" w:right="1400" w:bottom="280" w:left="1340" w:header="708" w:footer="708" w:gutter="0"/>
          <w:cols w:space="708"/>
        </w:sectPr>
      </w:pPr>
    </w:p>
    <w:p w:rsidR="00466FBB" w:rsidRPr="00A475C6" w:rsidRDefault="00466FBB">
      <w:pPr>
        <w:spacing w:before="4"/>
        <w:rPr>
          <w:rFonts w:ascii="Times New Roman" w:eastAsia="Times New Roman" w:hAnsi="Times New Roman" w:cs="Times New Roman"/>
          <w:sz w:val="6"/>
          <w:szCs w:val="6"/>
          <w:lang w:val="et-EE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1690"/>
        <w:gridCol w:w="3382"/>
        <w:gridCol w:w="1692"/>
      </w:tblGrid>
      <w:tr w:rsidR="00466FBB" w:rsidRPr="00A475C6">
        <w:trPr>
          <w:trHeight w:hRule="exact" w:val="24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A475C6">
            <w:pPr>
              <w:pStyle w:val="TableParagraph"/>
              <w:ind w:left="103"/>
              <w:rPr>
                <w:rFonts w:ascii="Times New Roman" w:eastAsia="Times New Roman" w:hAnsi="Times New Roman" w:cs="Times New Roman"/>
                <w:sz w:val="20"/>
                <w:szCs w:val="20"/>
                <w:lang w:val="et-EE"/>
              </w:rPr>
            </w:pPr>
            <w:r w:rsidRPr="00A475C6">
              <w:rPr>
                <w:rFonts w:ascii="Times New Roman" w:hAnsi="Times New Roman"/>
                <w:b/>
                <w:sz w:val="20"/>
                <w:lang w:val="et-EE"/>
              </w:rPr>
              <w:t>äriregistrikood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</w:tr>
      <w:tr w:rsidR="00466FBB" w:rsidRPr="00A475C6">
        <w:trPr>
          <w:trHeight w:hRule="exact" w:val="288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</w:tr>
      <w:tr w:rsidR="00466FBB" w:rsidRPr="00A475C6">
        <w:trPr>
          <w:trHeight w:hRule="exact" w:val="28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</w:tr>
      <w:tr w:rsidR="00466FBB" w:rsidRPr="00A475C6">
        <w:trPr>
          <w:trHeight w:hRule="exact" w:val="286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6FBB" w:rsidRPr="00A475C6" w:rsidRDefault="00466FBB">
            <w:pPr>
              <w:rPr>
                <w:lang w:val="et-EE"/>
              </w:rPr>
            </w:pPr>
          </w:p>
        </w:tc>
      </w:tr>
    </w:tbl>
    <w:p w:rsidR="00466FBB" w:rsidRPr="00A475C6" w:rsidRDefault="00466FBB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466FBB" w:rsidRPr="00A475C6" w:rsidRDefault="00466FBB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466FBB" w:rsidRPr="00A475C6" w:rsidRDefault="00466FBB">
      <w:pPr>
        <w:rPr>
          <w:rFonts w:ascii="Times New Roman" w:eastAsia="Times New Roman" w:hAnsi="Times New Roman" w:cs="Times New Roman"/>
          <w:sz w:val="20"/>
          <w:szCs w:val="20"/>
          <w:lang w:val="et-EE"/>
        </w:rPr>
      </w:pPr>
    </w:p>
    <w:p w:rsidR="00466FBB" w:rsidRPr="00A475C6" w:rsidRDefault="00466FBB">
      <w:pPr>
        <w:spacing w:before="5"/>
        <w:rPr>
          <w:rFonts w:ascii="Times New Roman" w:eastAsia="Times New Roman" w:hAnsi="Times New Roman" w:cs="Times New Roman"/>
          <w:sz w:val="12"/>
          <w:szCs w:val="12"/>
          <w:lang w:val="et-EE"/>
        </w:rPr>
      </w:pPr>
    </w:p>
    <w:p w:rsidR="00466FBB" w:rsidRPr="00A475C6" w:rsidRDefault="002E36FA">
      <w:pPr>
        <w:spacing w:line="561" w:lineRule="exact"/>
        <w:ind w:left="150"/>
        <w:rPr>
          <w:rFonts w:ascii="Times New Roman" w:eastAsia="Times New Roman" w:hAnsi="Times New Roman" w:cs="Times New Roman"/>
          <w:sz w:val="20"/>
          <w:szCs w:val="20"/>
          <w:lang w:val="et-EE"/>
        </w:rPr>
      </w:pPr>
      <w:r w:rsidRPr="00A475C6">
        <w:rPr>
          <w:rFonts w:ascii="Times New Roman" w:eastAsia="Times New Roman" w:hAnsi="Times New Roman" w:cs="Times New Roman"/>
          <w:noProof/>
          <w:position w:val="-10"/>
          <w:sz w:val="20"/>
          <w:szCs w:val="20"/>
          <w:lang w:val="et-EE" w:eastAsia="et-EE"/>
        </w:rPr>
        <mc:AlternateContent>
          <mc:Choice Requires="wps">
            <w:drawing>
              <wp:inline distT="0" distB="0" distL="0" distR="0" wp14:anchorId="22E1930B" wp14:editId="42D2C617">
                <wp:extent cx="5579745" cy="356870"/>
                <wp:effectExtent l="9525" t="9525" r="11430" b="5080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9745" cy="35687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FBB" w:rsidRDefault="00A475C6">
                            <w:pPr>
                              <w:spacing w:line="270" w:lineRule="exact"/>
                              <w:ind w:left="100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B-OSA</w:t>
                            </w:r>
                          </w:p>
                          <w:p w:rsidR="00466FBB" w:rsidRDefault="00A475C6">
                            <w:pPr>
                              <w:pStyle w:val="BodyText"/>
                              <w:spacing w:line="274" w:lineRule="exact"/>
                              <w:ind w:left="100"/>
                            </w:pPr>
                            <w:r>
                              <w:t>[</w:t>
                            </w:r>
                            <w:proofErr w:type="spellStart"/>
                            <w:r>
                              <w:t>Kehtetu</w:t>
                            </w:r>
                            <w:proofErr w:type="spellEnd"/>
                            <w:r>
                              <w:t xml:space="preserve"> – RT </w:t>
                            </w:r>
                            <w:r>
                              <w:rPr>
                                <w:spacing w:val="-3"/>
                              </w:rPr>
                              <w:t xml:space="preserve">I, </w:t>
                            </w:r>
                            <w:r>
                              <w:t>13.05.2016, 1 –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16.05.2016]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439.35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" fillcolor="#ff9" strokeweight=".48pt">
                <v:textbox inset="0,0,0,0">
                  <w:txbxContent>
                    <w:p w:rsidR="00466FBB" w:rsidRDefault="00A475C6">
                      <w:pPr>
                        <w:spacing w:line="270" w:lineRule="exact"/>
                        <w:ind w:left="100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B-OSA</w:t>
                      </w:r>
                    </w:p>
                    <w:p w:rsidR="00466FBB" w:rsidRDefault="00A475C6">
                      <w:pPr>
                        <w:pStyle w:val="BodyText"/>
                        <w:spacing w:line="274" w:lineRule="exact"/>
                        <w:ind w:left="100"/>
                      </w:pPr>
                      <w:r>
                        <w:t>[</w:t>
                      </w:r>
                      <w:proofErr w:type="spellStart"/>
                      <w:r>
                        <w:t>Kehtetu</w:t>
                      </w:r>
                      <w:proofErr w:type="spellEnd"/>
                      <w:r>
                        <w:t xml:space="preserve"> – RT </w:t>
                      </w:r>
                      <w:r>
                        <w:rPr>
                          <w:spacing w:val="-3"/>
                        </w:rPr>
                        <w:t xml:space="preserve">I, </w:t>
                      </w:r>
                      <w:r>
                        <w:t>13.05.2016, 1 –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16.05.2016]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466FBB" w:rsidRPr="00A475C6">
      <w:pgSz w:w="11900" w:h="16840"/>
      <w:pgMar w:top="1060" w:right="1520" w:bottom="280" w:left="1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A1"/>
    <w:multiLevelType w:val="hybridMultilevel"/>
    <w:tmpl w:val="55088E34"/>
    <w:lvl w:ilvl="0" w:tplc="FB1AA296">
      <w:start w:val="1"/>
      <w:numFmt w:val="decimal"/>
      <w:lvlText w:val="%1)"/>
      <w:lvlJc w:val="left"/>
      <w:pPr>
        <w:ind w:left="220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2683EF0">
      <w:start w:val="1"/>
      <w:numFmt w:val="bullet"/>
      <w:lvlText w:val="•"/>
      <w:lvlJc w:val="left"/>
      <w:pPr>
        <w:ind w:left="1114" w:hanging="276"/>
      </w:pPr>
      <w:rPr>
        <w:rFonts w:hint="default"/>
      </w:rPr>
    </w:lvl>
    <w:lvl w:ilvl="2" w:tplc="ED206B58">
      <w:start w:val="1"/>
      <w:numFmt w:val="bullet"/>
      <w:lvlText w:val="•"/>
      <w:lvlJc w:val="left"/>
      <w:pPr>
        <w:ind w:left="2008" w:hanging="276"/>
      </w:pPr>
      <w:rPr>
        <w:rFonts w:hint="default"/>
      </w:rPr>
    </w:lvl>
    <w:lvl w:ilvl="3" w:tplc="A56A7EA2">
      <w:start w:val="1"/>
      <w:numFmt w:val="bullet"/>
      <w:lvlText w:val="•"/>
      <w:lvlJc w:val="left"/>
      <w:pPr>
        <w:ind w:left="2902" w:hanging="276"/>
      </w:pPr>
      <w:rPr>
        <w:rFonts w:hint="default"/>
      </w:rPr>
    </w:lvl>
    <w:lvl w:ilvl="4" w:tplc="69C6619A">
      <w:start w:val="1"/>
      <w:numFmt w:val="bullet"/>
      <w:lvlText w:val="•"/>
      <w:lvlJc w:val="left"/>
      <w:pPr>
        <w:ind w:left="3796" w:hanging="276"/>
      </w:pPr>
      <w:rPr>
        <w:rFonts w:hint="default"/>
      </w:rPr>
    </w:lvl>
    <w:lvl w:ilvl="5" w:tplc="EEF60ADA">
      <w:start w:val="1"/>
      <w:numFmt w:val="bullet"/>
      <w:lvlText w:val="•"/>
      <w:lvlJc w:val="left"/>
      <w:pPr>
        <w:ind w:left="4690" w:hanging="276"/>
      </w:pPr>
      <w:rPr>
        <w:rFonts w:hint="default"/>
      </w:rPr>
    </w:lvl>
    <w:lvl w:ilvl="6" w:tplc="959A9A78">
      <w:start w:val="1"/>
      <w:numFmt w:val="bullet"/>
      <w:lvlText w:val="•"/>
      <w:lvlJc w:val="left"/>
      <w:pPr>
        <w:ind w:left="5584" w:hanging="276"/>
      </w:pPr>
      <w:rPr>
        <w:rFonts w:hint="default"/>
      </w:rPr>
    </w:lvl>
    <w:lvl w:ilvl="7" w:tplc="73669EA0">
      <w:start w:val="1"/>
      <w:numFmt w:val="bullet"/>
      <w:lvlText w:val="•"/>
      <w:lvlJc w:val="left"/>
      <w:pPr>
        <w:ind w:left="6478" w:hanging="276"/>
      </w:pPr>
      <w:rPr>
        <w:rFonts w:hint="default"/>
      </w:rPr>
    </w:lvl>
    <w:lvl w:ilvl="8" w:tplc="F788A908">
      <w:start w:val="1"/>
      <w:numFmt w:val="bullet"/>
      <w:lvlText w:val="•"/>
      <w:lvlJc w:val="left"/>
      <w:pPr>
        <w:ind w:left="7372" w:hanging="276"/>
      </w:pPr>
      <w:rPr>
        <w:rFonts w:hint="default"/>
      </w:rPr>
    </w:lvl>
  </w:abstractNum>
  <w:abstractNum w:abstractNumId="1">
    <w:nsid w:val="1C812C88"/>
    <w:multiLevelType w:val="hybridMultilevel"/>
    <w:tmpl w:val="47DC178C"/>
    <w:lvl w:ilvl="0" w:tplc="B804F6CC">
      <w:start w:val="2"/>
      <w:numFmt w:val="decimal"/>
      <w:lvlText w:val="%1)"/>
      <w:lvlJc w:val="left"/>
      <w:pPr>
        <w:ind w:left="220" w:hanging="29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B3C786E">
      <w:start w:val="1"/>
      <w:numFmt w:val="bullet"/>
      <w:lvlText w:val="•"/>
      <w:lvlJc w:val="left"/>
      <w:pPr>
        <w:ind w:left="1114" w:hanging="293"/>
      </w:pPr>
      <w:rPr>
        <w:rFonts w:hint="default"/>
      </w:rPr>
    </w:lvl>
    <w:lvl w:ilvl="2" w:tplc="9CCA6540">
      <w:start w:val="1"/>
      <w:numFmt w:val="bullet"/>
      <w:lvlText w:val="•"/>
      <w:lvlJc w:val="left"/>
      <w:pPr>
        <w:ind w:left="2008" w:hanging="293"/>
      </w:pPr>
      <w:rPr>
        <w:rFonts w:hint="default"/>
      </w:rPr>
    </w:lvl>
    <w:lvl w:ilvl="3" w:tplc="A75028C4">
      <w:start w:val="1"/>
      <w:numFmt w:val="bullet"/>
      <w:lvlText w:val="•"/>
      <w:lvlJc w:val="left"/>
      <w:pPr>
        <w:ind w:left="2902" w:hanging="293"/>
      </w:pPr>
      <w:rPr>
        <w:rFonts w:hint="default"/>
      </w:rPr>
    </w:lvl>
    <w:lvl w:ilvl="4" w:tplc="2A0EBB20">
      <w:start w:val="1"/>
      <w:numFmt w:val="bullet"/>
      <w:lvlText w:val="•"/>
      <w:lvlJc w:val="left"/>
      <w:pPr>
        <w:ind w:left="3796" w:hanging="293"/>
      </w:pPr>
      <w:rPr>
        <w:rFonts w:hint="default"/>
      </w:rPr>
    </w:lvl>
    <w:lvl w:ilvl="5" w:tplc="4E521836">
      <w:start w:val="1"/>
      <w:numFmt w:val="bullet"/>
      <w:lvlText w:val="•"/>
      <w:lvlJc w:val="left"/>
      <w:pPr>
        <w:ind w:left="4690" w:hanging="293"/>
      </w:pPr>
      <w:rPr>
        <w:rFonts w:hint="default"/>
      </w:rPr>
    </w:lvl>
    <w:lvl w:ilvl="6" w:tplc="44C806D0">
      <w:start w:val="1"/>
      <w:numFmt w:val="bullet"/>
      <w:lvlText w:val="•"/>
      <w:lvlJc w:val="left"/>
      <w:pPr>
        <w:ind w:left="5584" w:hanging="293"/>
      </w:pPr>
      <w:rPr>
        <w:rFonts w:hint="default"/>
      </w:rPr>
    </w:lvl>
    <w:lvl w:ilvl="7" w:tplc="B19C4DB4">
      <w:start w:val="1"/>
      <w:numFmt w:val="bullet"/>
      <w:lvlText w:val="•"/>
      <w:lvlJc w:val="left"/>
      <w:pPr>
        <w:ind w:left="6478" w:hanging="293"/>
      </w:pPr>
      <w:rPr>
        <w:rFonts w:hint="default"/>
      </w:rPr>
    </w:lvl>
    <w:lvl w:ilvl="8" w:tplc="47947360">
      <w:start w:val="1"/>
      <w:numFmt w:val="bullet"/>
      <w:lvlText w:val="•"/>
      <w:lvlJc w:val="left"/>
      <w:pPr>
        <w:ind w:left="7372" w:hanging="293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FBB"/>
    <w:rsid w:val="002E36FA"/>
    <w:rsid w:val="00466FBB"/>
    <w:rsid w:val="00A4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1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Lisa_1_MTU_kinnistuskiri.docx</vt:lpstr>
    </vt:vector>
  </TitlesOfParts>
  <Company>Põllumajandusministeerium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Lisa_1_MTU_kinnistuskiri.docx</dc:title>
  <dc:creator>cilves</dc:creator>
  <cp:lastModifiedBy>Tiina Tubli</cp:lastModifiedBy>
  <cp:revision>3</cp:revision>
  <dcterms:created xsi:type="dcterms:W3CDTF">2016-08-30T08:40:00Z</dcterms:created>
  <dcterms:modified xsi:type="dcterms:W3CDTF">2016-08-30T08:40:00Z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2016-05-10T00:00:00Z</vt:filetime>
  </property>
  <property fmtid="{D5CDD505-2E9C-101B-9397-08002B2CF9AE}" pid="3" name="Creator">
    <vt:lpwstr>PDFCreator 2.3.0.103</vt:lpwstr>
  </property>
  <property fmtid="{D5CDD505-2E9C-101B-9397-08002B2CF9AE}" pid="4" name="LastSaved">
    <vt:filetime>2016-08-30T00:00:00Z</vt:filetime>
  </property>
</Properties>
</file>