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206"/>
        <w:tblW w:w="10502" w:type="dxa"/>
        <w:tblLayout w:type="fixed"/>
        <w:tblLook w:val="04A0" w:firstRow="1" w:lastRow="0" w:firstColumn="1" w:lastColumn="0" w:noHBand="0" w:noVBand="1"/>
      </w:tblPr>
      <w:tblGrid>
        <w:gridCol w:w="10502"/>
      </w:tblGrid>
      <w:tr w:rsidR="00626859" w:rsidRPr="0082776A" w:rsidTr="00F70DC2">
        <w:trPr>
          <w:trHeight w:val="485"/>
        </w:trPr>
        <w:tc>
          <w:tcPr>
            <w:tcW w:w="10502" w:type="dxa"/>
            <w:shd w:val="clear" w:color="auto" w:fill="BFBFBF" w:themeFill="background1" w:themeFillShade="BF"/>
          </w:tcPr>
          <w:p w:rsidR="00626859" w:rsidRDefault="00626859" w:rsidP="00F70DC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26859" w:rsidRPr="0082776A" w:rsidRDefault="00626859" w:rsidP="00F70DC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</w:tbl>
    <w:p w:rsidR="00260F1C" w:rsidRPr="00260F1C" w:rsidRDefault="00260F1C" w:rsidP="00260F1C">
      <w:pPr>
        <w:pStyle w:val="Heading5"/>
        <w:rPr>
          <w:rFonts w:asciiTheme="minorHAnsi" w:hAnsiTheme="minorHAnsi"/>
          <w:sz w:val="26"/>
          <w:szCs w:val="26"/>
        </w:rPr>
      </w:pPr>
    </w:p>
    <w:p w:rsidR="00615C3B" w:rsidRPr="0082776A" w:rsidRDefault="00615C3B" w:rsidP="00615C3B">
      <w:pPr>
        <w:rPr>
          <w:rFonts w:ascii="Calibri" w:hAnsi="Calibri"/>
        </w:rPr>
      </w:pPr>
    </w:p>
    <w:p w:rsidR="00AF2E4C" w:rsidRPr="0082776A" w:rsidRDefault="00AF2E4C" w:rsidP="00AF2E4C">
      <w:pPr>
        <w:rPr>
          <w:rFonts w:ascii="Calibri" w:hAnsi="Calibri"/>
        </w:rPr>
      </w:pPr>
    </w:p>
    <w:tbl>
      <w:tblPr>
        <w:tblStyle w:val="TableGrid"/>
        <w:tblpPr w:leftFromText="141" w:rightFromText="141" w:vertAnchor="page" w:horzAnchor="margin" w:tblpY="1696"/>
        <w:tblW w:w="10502" w:type="dxa"/>
        <w:tblLayout w:type="fixed"/>
        <w:tblLook w:val="04A0" w:firstRow="1" w:lastRow="0" w:firstColumn="1" w:lastColumn="0" w:noHBand="0" w:noVBand="1"/>
      </w:tblPr>
      <w:tblGrid>
        <w:gridCol w:w="4683"/>
        <w:gridCol w:w="516"/>
        <w:gridCol w:w="516"/>
        <w:gridCol w:w="516"/>
        <w:gridCol w:w="237"/>
        <w:gridCol w:w="279"/>
        <w:gridCol w:w="281"/>
        <w:gridCol w:w="235"/>
        <w:gridCol w:w="151"/>
        <w:gridCol w:w="365"/>
        <w:gridCol w:w="21"/>
        <w:gridCol w:w="386"/>
        <w:gridCol w:w="109"/>
        <w:gridCol w:w="277"/>
        <w:gridCol w:w="239"/>
        <w:gridCol w:w="147"/>
        <w:gridCol w:w="386"/>
        <w:gridCol w:w="386"/>
        <w:gridCol w:w="130"/>
        <w:gridCol w:w="256"/>
        <w:gridCol w:w="386"/>
      </w:tblGrid>
      <w:tr w:rsidR="00626859" w:rsidRPr="0082776A" w:rsidTr="00626859">
        <w:trPr>
          <w:trHeight w:val="1121"/>
        </w:trPr>
        <w:tc>
          <w:tcPr>
            <w:tcW w:w="10502" w:type="dxa"/>
            <w:gridSpan w:val="21"/>
            <w:shd w:val="clear" w:color="auto" w:fill="BFBFBF" w:themeFill="background1" w:themeFillShade="BF"/>
          </w:tcPr>
          <w:p w:rsidR="00626859" w:rsidRPr="00626859" w:rsidRDefault="00626859" w:rsidP="006268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6859">
              <w:rPr>
                <w:rFonts w:asciiTheme="minorHAnsi" w:hAnsiTheme="minorHAnsi"/>
                <w:b/>
                <w:sz w:val="26"/>
                <w:szCs w:val="26"/>
              </w:rPr>
              <w:t>TEAVE PÕLLUMAJANDUSLIKU MAJAPIDAMISE/PÕLLUMAJANDUSETTEVÕTTE ÜLEANDMISE-ÜLEVÕTMISE KOHTA JA TAOTLUSE ÜLEVÕTJALE TOETUSTE MAKSMISEKS</w:t>
            </w:r>
          </w:p>
          <w:p w:rsidR="00626859" w:rsidRDefault="00626859" w:rsidP="0062685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626859" w:rsidRPr="0082776A" w:rsidRDefault="00626859" w:rsidP="00626859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  <w:tr w:rsidR="00626859" w:rsidRPr="0082776A" w:rsidTr="002A22A1">
        <w:trPr>
          <w:trHeight w:val="567"/>
        </w:trPr>
        <w:tc>
          <w:tcPr>
            <w:tcW w:w="4683" w:type="dxa"/>
            <w:vMerge w:val="restart"/>
          </w:tcPr>
          <w:p w:rsidR="00626859" w:rsidRPr="0082776A" w:rsidRDefault="00626859" w:rsidP="0062685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sz w:val="22"/>
                <w:szCs w:val="22"/>
              </w:rPr>
              <w:t>Taotleja nimi</w:t>
            </w:r>
          </w:p>
        </w:tc>
        <w:tc>
          <w:tcPr>
            <w:tcW w:w="5819" w:type="dxa"/>
            <w:gridSpan w:val="20"/>
          </w:tcPr>
          <w:p w:rsidR="00626859" w:rsidRPr="0082776A" w:rsidRDefault="00626859" w:rsidP="0062685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sz w:val="22"/>
                <w:szCs w:val="22"/>
              </w:rPr>
              <w:t>Registri- või isikukood</w:t>
            </w:r>
          </w:p>
        </w:tc>
      </w:tr>
      <w:tr w:rsidR="002A22A1" w:rsidRPr="0082776A" w:rsidTr="002A22A1">
        <w:trPr>
          <w:trHeight w:val="284"/>
        </w:trPr>
        <w:tc>
          <w:tcPr>
            <w:tcW w:w="4683" w:type="dxa"/>
            <w:vMerge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3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A22A1" w:rsidRPr="0082776A" w:rsidTr="00626859">
        <w:trPr>
          <w:trHeight w:val="459"/>
        </w:trPr>
        <w:tc>
          <w:tcPr>
            <w:tcW w:w="10502" w:type="dxa"/>
            <w:gridSpan w:val="21"/>
            <w:shd w:val="clear" w:color="auto" w:fill="BFBFBF" w:themeFill="background1" w:themeFillShade="BF"/>
            <w:vAlign w:val="bottom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PRIA</w:t>
            </w:r>
          </w:p>
        </w:tc>
      </w:tr>
      <w:tr w:rsidR="002A22A1" w:rsidRPr="0082776A" w:rsidTr="002A22A1">
        <w:trPr>
          <w:trHeight w:val="465"/>
        </w:trPr>
        <w:tc>
          <w:tcPr>
            <w:tcW w:w="4683" w:type="dxa"/>
            <w:vMerge w:val="restart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i/>
                <w:sz w:val="22"/>
                <w:szCs w:val="22"/>
              </w:rPr>
              <w:t>Templi koht</w:t>
            </w:r>
          </w:p>
        </w:tc>
        <w:tc>
          <w:tcPr>
            <w:tcW w:w="3117" w:type="dxa"/>
            <w:gridSpan w:val="10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sz w:val="22"/>
                <w:szCs w:val="22"/>
              </w:rPr>
              <w:t>Kandenumber</w:t>
            </w: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</w:tr>
      <w:tr w:rsidR="002A22A1" w:rsidRPr="0082776A" w:rsidTr="002A22A1">
        <w:trPr>
          <w:trHeight w:val="465"/>
        </w:trPr>
        <w:tc>
          <w:tcPr>
            <w:tcW w:w="4683" w:type="dxa"/>
            <w:vMerge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1785" w:type="dxa"/>
            <w:gridSpan w:val="4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sz w:val="22"/>
                <w:szCs w:val="22"/>
              </w:rPr>
              <w:t>Taotluse number</w:t>
            </w:r>
          </w:p>
        </w:tc>
        <w:tc>
          <w:tcPr>
            <w:tcW w:w="560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sz w:val="22"/>
                <w:szCs w:val="22"/>
              </w:rPr>
              <w:t>110</w:t>
            </w: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</w:tr>
      <w:tr w:rsidR="002A22A1" w:rsidRPr="0082776A" w:rsidTr="002A22A1">
        <w:trPr>
          <w:trHeight w:val="465"/>
        </w:trPr>
        <w:tc>
          <w:tcPr>
            <w:tcW w:w="4683" w:type="dxa"/>
            <w:vMerge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5819" w:type="dxa"/>
            <w:gridSpan w:val="20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sz w:val="22"/>
                <w:szCs w:val="22"/>
              </w:rPr>
              <w:t>Sisestaja</w:t>
            </w:r>
          </w:p>
        </w:tc>
      </w:tr>
    </w:tbl>
    <w:p w:rsidR="00AF2E4C" w:rsidRPr="00260F1C" w:rsidRDefault="00AF2E4C" w:rsidP="00AF2E4C">
      <w:pPr>
        <w:autoSpaceDE w:val="0"/>
        <w:autoSpaceDN w:val="0"/>
        <w:adjustRightInd w:val="0"/>
        <w:spacing w:line="239" w:lineRule="atLeast"/>
        <w:rPr>
          <w:rFonts w:ascii="Calibri" w:hAnsi="Calibri"/>
          <w:b/>
          <w:bCs/>
          <w:color w:val="000000"/>
          <w:sz w:val="26"/>
          <w:szCs w:val="26"/>
        </w:rPr>
      </w:pPr>
    </w:p>
    <w:p w:rsidR="00AF2E4C" w:rsidRPr="0082776A" w:rsidRDefault="00AF2E4C" w:rsidP="00AF2E4C">
      <w:pPr>
        <w:tabs>
          <w:tab w:val="left" w:pos="4125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515"/>
        <w:gridCol w:w="515"/>
        <w:gridCol w:w="529"/>
        <w:gridCol w:w="516"/>
        <w:gridCol w:w="515"/>
        <w:gridCol w:w="514"/>
        <w:gridCol w:w="515"/>
        <w:gridCol w:w="514"/>
        <w:gridCol w:w="515"/>
        <w:gridCol w:w="514"/>
        <w:gridCol w:w="515"/>
      </w:tblGrid>
      <w:tr w:rsidR="00AF2E4C" w:rsidRPr="0082776A" w:rsidTr="00724BFB">
        <w:trPr>
          <w:cantSplit/>
          <w:trHeight w:val="246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26859" w:rsidRDefault="00626859" w:rsidP="00AF2E4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AF2E4C" w:rsidRPr="0082776A" w:rsidRDefault="00AF2E4C" w:rsidP="00AF2E4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Täidab ettevõtte ülevõtja</w:t>
            </w:r>
          </w:p>
        </w:tc>
      </w:tr>
      <w:tr w:rsidR="00AF2E4C" w:rsidRPr="0082776A" w:rsidTr="00EB5A10">
        <w:trPr>
          <w:cantSplit/>
          <w:trHeight w:val="567"/>
        </w:trPr>
        <w:tc>
          <w:tcPr>
            <w:tcW w:w="46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Ees- ja perekonnanimi: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2E4C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Isikukood:</w:t>
            </w:r>
          </w:p>
          <w:p w:rsidR="002A22A1" w:rsidRPr="0082776A" w:rsidRDefault="002A22A1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AF2E4C" w:rsidRPr="0082776A" w:rsidTr="002A22A1">
        <w:trPr>
          <w:cantSplit/>
          <w:trHeight w:val="465"/>
        </w:trPr>
        <w:tc>
          <w:tcPr>
            <w:tcW w:w="47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AF2E4C" w:rsidRPr="0082776A" w:rsidTr="002A22A1">
        <w:trPr>
          <w:cantSplit/>
          <w:trHeight w:val="46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Ärinimi: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Registrikood: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AF2E4C" w:rsidRPr="0082776A" w:rsidTr="00EB5A10">
        <w:trPr>
          <w:cantSplit/>
          <w:trHeight w:val="85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spacing w:after="36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Esindaja nimi: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Esindaja kontakttelefon, e-post:</w:t>
            </w:r>
          </w:p>
        </w:tc>
      </w:tr>
    </w:tbl>
    <w:p w:rsidR="00AF2E4C" w:rsidRPr="0082776A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  <w:b/>
          <w:bCs/>
          <w:color w:val="000000"/>
          <w:sz w:val="16"/>
          <w:szCs w:val="16"/>
        </w:rPr>
      </w:pPr>
    </w:p>
    <w:p w:rsidR="00F767EB" w:rsidRDefault="00F767EB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</w:rPr>
      </w:pPr>
    </w:p>
    <w:p w:rsidR="0082776A" w:rsidRPr="0082776A" w:rsidRDefault="0082776A" w:rsidP="0082776A">
      <w:pPr>
        <w:tabs>
          <w:tab w:val="right" w:pos="10632"/>
        </w:tabs>
        <w:autoSpaceDE w:val="0"/>
        <w:autoSpaceDN w:val="0"/>
        <w:adjustRightInd w:val="0"/>
        <w:spacing w:before="120" w:line="239" w:lineRule="atLeast"/>
        <w:jc w:val="both"/>
        <w:rPr>
          <w:rFonts w:ascii="Calibri" w:hAnsi="Calibri"/>
          <w:b/>
          <w:sz w:val="22"/>
          <w:szCs w:val="22"/>
        </w:rPr>
      </w:pPr>
      <w:r w:rsidRPr="0082776A">
        <w:rPr>
          <w:rFonts w:ascii="Calibri" w:hAnsi="Calibri"/>
          <w:b/>
          <w:sz w:val="22"/>
          <w:szCs w:val="22"/>
        </w:rPr>
        <w:t>Kinnitame, et esitatud andmed on õiged.</w:t>
      </w:r>
    </w:p>
    <w:p w:rsidR="00AF2E4C" w:rsidRPr="0082776A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  <w:b/>
          <w:bCs/>
          <w:color w:val="000000"/>
          <w:sz w:val="22"/>
          <w:szCs w:val="22"/>
        </w:rPr>
      </w:pPr>
      <w:r w:rsidRPr="0082776A">
        <w:rPr>
          <w:rFonts w:ascii="Calibri" w:hAnsi="Calibri"/>
          <w:b/>
          <w:bCs/>
          <w:color w:val="000000"/>
          <w:sz w:val="22"/>
          <w:szCs w:val="22"/>
        </w:rPr>
        <w:t>1</w:t>
      </w:r>
      <w:r w:rsidR="00F767EB" w:rsidRPr="0082776A">
        <w:rPr>
          <w:rFonts w:ascii="Calibri" w:hAnsi="Calibri"/>
          <w:b/>
          <w:bCs/>
          <w:color w:val="000000"/>
          <w:sz w:val="22"/>
          <w:szCs w:val="22"/>
        </w:rPr>
        <w:t>.</w:t>
      </w:r>
      <w:r w:rsidRPr="0082776A">
        <w:rPr>
          <w:rFonts w:ascii="Calibri" w:hAnsi="Calibri"/>
          <w:b/>
          <w:bCs/>
          <w:color w:val="000000"/>
          <w:sz w:val="22"/>
          <w:szCs w:val="22"/>
        </w:rPr>
        <w:t xml:space="preserve"> Üleandja kinnitus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4429"/>
      </w:tblGrid>
      <w:tr w:rsidR="00AF2E4C" w:rsidRPr="0082776A" w:rsidTr="00724BFB">
        <w:trPr>
          <w:trHeight w:val="699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E4C" w:rsidRPr="0082776A" w:rsidRDefault="00AF2E4C" w:rsidP="00260F1C">
            <w:pPr>
              <w:jc w:val="both"/>
              <w:rPr>
                <w:rFonts w:ascii="Calibri" w:hAnsi="Calibri"/>
                <w:b/>
                <w:bCs/>
              </w:rPr>
            </w:pP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Kinnitan oma allkirjaga, et olen oma põllumajandusliku majapidamise/</w:t>
            </w: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 teisele isikule üle andnud ning üleandmise kohta esitatud andmed on õiged. Võimaldan esitatud andmeid kontrollida ja olen teadlik, et minu 201</w:t>
            </w:r>
            <w:r w:rsidR="00260F1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260F1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a loomakasvatuse toetus</w:t>
            </w:r>
            <w:r w:rsidR="009C42CA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 ja/või pindalatoetuste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- ja makse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taotlusel taotletud toetused makstakse kõigi vajalike tingimuste täitmisel põllumajandusliku majapidamise/</w:t>
            </w: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 ülevõtjale. </w:t>
            </w:r>
          </w:p>
        </w:tc>
      </w:tr>
      <w:tr w:rsidR="00AF2E4C" w:rsidRPr="0082776A" w:rsidTr="00EB5A10">
        <w:trPr>
          <w:cantSplit/>
          <w:trHeight w:val="509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Üleandja allkiri: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Kuupäev:</w:t>
            </w:r>
          </w:p>
        </w:tc>
      </w:tr>
    </w:tbl>
    <w:p w:rsidR="00AF2E4C" w:rsidRPr="0082776A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  <w:b/>
          <w:bCs/>
          <w:color w:val="000000"/>
          <w:sz w:val="22"/>
          <w:szCs w:val="22"/>
        </w:rPr>
      </w:pPr>
      <w:r w:rsidRPr="0082776A">
        <w:rPr>
          <w:rFonts w:ascii="Calibri" w:hAnsi="Calibri"/>
          <w:b/>
          <w:bCs/>
          <w:color w:val="000000"/>
          <w:sz w:val="22"/>
          <w:szCs w:val="22"/>
        </w:rPr>
        <w:t>2. Ülevõtja kinnitus</w:t>
      </w:r>
    </w:p>
    <w:tbl>
      <w:tblPr>
        <w:tblW w:w="10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4680"/>
        <w:gridCol w:w="1665"/>
        <w:gridCol w:w="4111"/>
        <w:gridCol w:w="318"/>
      </w:tblGrid>
      <w:tr w:rsidR="00AF2E4C" w:rsidRPr="0082776A" w:rsidTr="00EB5A10">
        <w:trPr>
          <w:gridBefore w:val="1"/>
          <w:wBefore w:w="34" w:type="dxa"/>
          <w:trHeight w:val="611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E4C" w:rsidRPr="0082776A" w:rsidRDefault="00AF2E4C" w:rsidP="00260F1C">
            <w:pPr>
              <w:jc w:val="both"/>
              <w:rPr>
                <w:rFonts w:ascii="Calibri" w:hAnsi="Calibri"/>
                <w:b/>
                <w:bCs/>
              </w:rPr>
            </w:pP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Kinnitan oma allkirjaga, et olen põllumajandusliku majapidamise/</w:t>
            </w: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põllumajandusettevõtte üle võtnud, 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ülevõtmise kohta esitatud andmed on õiged ning võimaldan esitatud andmeid kontrollida. Ülevõtjana soovin üleandja 201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. a 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loomakasvatuse toetus</w:t>
            </w:r>
            <w:r w:rsidR="009C42CA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e 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ja/või pindalatoetuste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- ja makse</w:t>
            </w:r>
            <w:r w:rsidR="00260F1C">
              <w:rPr>
                <w:rFonts w:ascii="Calibri" w:hAnsi="Calibri"/>
                <w:b/>
                <w:bCs/>
                <w:sz w:val="22"/>
                <w:szCs w:val="22"/>
              </w:rPr>
              <w:t>taotlusel taotletud toetus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te määramist ja maksmist. Olen teadlik, et minule antakse üle kõik üleandja õigused ja kohustused, mis tulenevad toetusetaotluste esitamisega loodud õigussuhtest üleandja ja PRIA vahel.</w:t>
            </w:r>
          </w:p>
        </w:tc>
      </w:tr>
      <w:tr w:rsidR="00AF2E4C" w:rsidRPr="0082776A" w:rsidTr="00EB5A10">
        <w:trPr>
          <w:gridBefore w:val="1"/>
          <w:wBefore w:w="34" w:type="dxa"/>
          <w:cantSplit/>
          <w:trHeight w:val="480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Ülevõtja allkiri: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Kuupäev:</w:t>
            </w:r>
          </w:p>
        </w:tc>
      </w:tr>
      <w:tr w:rsidR="0082776A" w:rsidRPr="0082776A" w:rsidTr="00EB5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8" w:type="dxa"/>
          <w:cantSplit/>
          <w:trHeight w:val="358"/>
        </w:trPr>
        <w:tc>
          <w:tcPr>
            <w:tcW w:w="4714" w:type="dxa"/>
            <w:gridSpan w:val="2"/>
            <w:vAlign w:val="center"/>
          </w:tcPr>
          <w:p w:rsidR="0082776A" w:rsidRPr="0082776A" w:rsidRDefault="008277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6" w:type="dxa"/>
            <w:gridSpan w:val="2"/>
            <w:vAlign w:val="center"/>
          </w:tcPr>
          <w:p w:rsidR="0082776A" w:rsidRPr="0082776A" w:rsidRDefault="008277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F2E4C" w:rsidRDefault="00AF2E4C" w:rsidP="00626859"/>
    <w:sectPr w:rsidR="00AF2E4C" w:rsidSect="00AF2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C"/>
    <w:rsid w:val="00055743"/>
    <w:rsid w:val="00260F1C"/>
    <w:rsid w:val="002A22A1"/>
    <w:rsid w:val="00457E16"/>
    <w:rsid w:val="00615C3B"/>
    <w:rsid w:val="00626859"/>
    <w:rsid w:val="00627B9E"/>
    <w:rsid w:val="0082776A"/>
    <w:rsid w:val="009C42CA"/>
    <w:rsid w:val="00AF2E4C"/>
    <w:rsid w:val="00EB5A10"/>
    <w:rsid w:val="00F65CAC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A3881-9AB6-4FF4-9DA9-34F017B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E4C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AF2E4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Hani</dc:creator>
  <cp:lastModifiedBy>Joonas Leib</cp:lastModifiedBy>
  <cp:revision>2</cp:revision>
  <dcterms:created xsi:type="dcterms:W3CDTF">2019-12-19T09:27:00Z</dcterms:created>
  <dcterms:modified xsi:type="dcterms:W3CDTF">2019-12-19T09:27:00Z</dcterms:modified>
</cp:coreProperties>
</file>