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11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567"/>
        <w:gridCol w:w="567"/>
        <w:gridCol w:w="424"/>
        <w:gridCol w:w="143"/>
        <w:gridCol w:w="567"/>
        <w:gridCol w:w="567"/>
        <w:gridCol w:w="567"/>
        <w:gridCol w:w="567"/>
        <w:gridCol w:w="72"/>
        <w:gridCol w:w="495"/>
        <w:gridCol w:w="496"/>
        <w:gridCol w:w="71"/>
        <w:gridCol w:w="425"/>
        <w:gridCol w:w="496"/>
        <w:gridCol w:w="496"/>
        <w:gridCol w:w="495"/>
        <w:gridCol w:w="496"/>
        <w:gridCol w:w="496"/>
        <w:gridCol w:w="496"/>
        <w:gridCol w:w="496"/>
        <w:gridCol w:w="465"/>
      </w:tblGrid>
      <w:tr w:rsidR="001B31B7" w:rsidRPr="00AC2318" w14:paraId="14F4B49A" w14:textId="77777777" w:rsidTr="00274E7F">
        <w:tc>
          <w:tcPr>
            <w:tcW w:w="15701" w:type="dxa"/>
            <w:gridSpan w:val="24"/>
            <w:shd w:val="clear" w:color="auto" w:fill="D6E3BC" w:themeFill="accent3" w:themeFillTint="66"/>
          </w:tcPr>
          <w:p w14:paraId="5CB488E6" w14:textId="77777777" w:rsidR="001B31B7" w:rsidRPr="00AC2318" w:rsidRDefault="001B31B7" w:rsidP="00274E7F">
            <w:pPr>
              <w:rPr>
                <w:rFonts w:ascii="Roboto Condensed" w:hAnsi="Roboto Condensed"/>
                <w:b/>
              </w:rPr>
            </w:pPr>
            <w:bookmarkStart w:id="0" w:name="_GoBack"/>
            <w:bookmarkEnd w:id="0"/>
            <w:r w:rsidRPr="00AC2318">
              <w:rPr>
                <w:rFonts w:ascii="Roboto Condensed" w:hAnsi="Roboto Condensed"/>
                <w:b/>
              </w:rPr>
              <w:t xml:space="preserve">POOLLOODUSLIKE KOOSLUSTE LOETELU                                                                                                                                                                                        </w:t>
            </w:r>
            <w:r w:rsidR="00F510EF" w:rsidRPr="00AC2318">
              <w:rPr>
                <w:rFonts w:ascii="Roboto Condensed" w:hAnsi="Roboto Condensed"/>
                <w:b/>
              </w:rPr>
              <w:t xml:space="preserve">        </w:t>
            </w:r>
            <w:r w:rsidRPr="00AC2318">
              <w:rPr>
                <w:rFonts w:ascii="Roboto Condensed" w:hAnsi="Roboto Condensed"/>
                <w:b/>
              </w:rPr>
              <w:t>vorm MT68</w:t>
            </w:r>
          </w:p>
        </w:tc>
      </w:tr>
      <w:tr w:rsidR="001B31B7" w:rsidRPr="00AC2318" w14:paraId="309A352C" w14:textId="77777777" w:rsidTr="00274E7F">
        <w:tc>
          <w:tcPr>
            <w:tcW w:w="15701" w:type="dxa"/>
            <w:gridSpan w:val="24"/>
            <w:shd w:val="clear" w:color="auto" w:fill="D6E3BC" w:themeFill="accent3" w:themeFillTint="66"/>
          </w:tcPr>
          <w:p w14:paraId="0AC131A5" w14:textId="77777777" w:rsidR="001B31B7" w:rsidRPr="00AC2318" w:rsidRDefault="001B31B7" w:rsidP="00274E7F">
            <w:pPr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Täidab taotleja</w:t>
            </w:r>
          </w:p>
        </w:tc>
      </w:tr>
      <w:tr w:rsidR="00624746" w:rsidRPr="00AC2318" w14:paraId="696B038F" w14:textId="77777777" w:rsidTr="00274E7F">
        <w:tc>
          <w:tcPr>
            <w:tcW w:w="77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F6B599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 xml:space="preserve">Taotleja nimi </w:t>
            </w:r>
          </w:p>
        </w:tc>
        <w:tc>
          <w:tcPr>
            <w:tcW w:w="248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A1758A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>Registri- või isikukood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0A270980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16A4293A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CE529D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304421E2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40D4B491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3B1FF3DF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53DB79A4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25D67B4C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3044C99C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59F72596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</w:tcPr>
          <w:p w14:paraId="7969C301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1B31B7" w:rsidRPr="00AC2318" w14:paraId="123CA7D9" w14:textId="77777777" w:rsidTr="00274E7F">
        <w:tc>
          <w:tcPr>
            <w:tcW w:w="15701" w:type="dxa"/>
            <w:gridSpan w:val="24"/>
            <w:shd w:val="clear" w:color="auto" w:fill="D6E3BC" w:themeFill="accent3" w:themeFillTint="66"/>
          </w:tcPr>
          <w:p w14:paraId="49746B14" w14:textId="77777777" w:rsidR="001B31B7" w:rsidRPr="00AC2318" w:rsidRDefault="001B31B7" w:rsidP="00274E7F">
            <w:pPr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Täidab PRIA</w:t>
            </w:r>
          </w:p>
        </w:tc>
      </w:tr>
      <w:tr w:rsidR="00624746" w:rsidRPr="00AC2318" w14:paraId="3466ACAF" w14:textId="77777777" w:rsidTr="00274E7F">
        <w:tc>
          <w:tcPr>
            <w:tcW w:w="3828" w:type="dxa"/>
            <w:vMerge w:val="restart"/>
            <w:shd w:val="clear" w:color="auto" w:fill="D6E3BC" w:themeFill="accent3" w:themeFillTint="66"/>
          </w:tcPr>
          <w:p w14:paraId="3BFFF18B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i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i/>
                <w:sz w:val="22"/>
                <w:szCs w:val="22"/>
              </w:rPr>
              <w:t xml:space="preserve">Templi koht       </w:t>
            </w:r>
          </w:p>
        </w:tc>
        <w:tc>
          <w:tcPr>
            <w:tcW w:w="3543" w:type="dxa"/>
            <w:gridSpan w:val="4"/>
            <w:shd w:val="clear" w:color="auto" w:fill="D6E3BC" w:themeFill="accent3" w:themeFillTint="66"/>
          </w:tcPr>
          <w:p w14:paraId="64E246CC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>Kandenumber</w:t>
            </w: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57C2F020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C82EAAB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7571834D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EC71171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5F4E840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2F7ED50A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2FBFA8CA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9"/>
            <w:vMerge w:val="restart"/>
            <w:shd w:val="clear" w:color="auto" w:fill="D6E3BC" w:themeFill="accent3" w:themeFillTint="66"/>
          </w:tcPr>
          <w:p w14:paraId="66BB2426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proofErr w:type="spellStart"/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>Sisestaja</w:t>
            </w:r>
            <w:proofErr w:type="spellEnd"/>
          </w:p>
        </w:tc>
      </w:tr>
      <w:tr w:rsidR="00624746" w:rsidRPr="00AC2318" w14:paraId="17F707DB" w14:textId="77777777" w:rsidTr="00274E7F">
        <w:trPr>
          <w:trHeight w:val="316"/>
        </w:trPr>
        <w:tc>
          <w:tcPr>
            <w:tcW w:w="3828" w:type="dxa"/>
            <w:vMerge/>
            <w:shd w:val="clear" w:color="auto" w:fill="D6E3BC" w:themeFill="accent3" w:themeFillTint="66"/>
          </w:tcPr>
          <w:p w14:paraId="61FB781C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i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073BAF67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 xml:space="preserve">Taotluse number 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17C4C51B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>110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14:paraId="72CA699B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A42667A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40624A3C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15C6B990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03C99405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67403AF6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2622E395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23819A68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D6E3BC" w:themeFill="accent3" w:themeFillTint="66"/>
          </w:tcPr>
          <w:p w14:paraId="3E0D4200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361" w:type="dxa"/>
            <w:gridSpan w:val="9"/>
            <w:vMerge/>
            <w:shd w:val="clear" w:color="auto" w:fill="auto"/>
          </w:tcPr>
          <w:p w14:paraId="1DA9D903" w14:textId="77777777" w:rsidR="001B31B7" w:rsidRPr="00AC2318" w:rsidRDefault="001B31B7" w:rsidP="00274E7F">
            <w:pPr>
              <w:spacing w:after="12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</w:tbl>
    <w:p w14:paraId="7AF52623" w14:textId="77777777" w:rsidR="001366B6" w:rsidRPr="00AC2318" w:rsidRDefault="001366B6" w:rsidP="001B31B7">
      <w:pPr>
        <w:jc w:val="both"/>
        <w:outlineLvl w:val="0"/>
        <w:rPr>
          <w:rFonts w:ascii="Roboto Condensed" w:hAnsi="Roboto Condensed"/>
          <w:b/>
          <w:bCs/>
          <w:sz w:val="22"/>
          <w:szCs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1114"/>
        <w:gridCol w:w="1783"/>
        <w:gridCol w:w="1248"/>
        <w:gridCol w:w="1329"/>
        <w:gridCol w:w="1841"/>
        <w:gridCol w:w="2687"/>
      </w:tblGrid>
      <w:tr w:rsidR="004C143E" w:rsidRPr="00AC2318" w14:paraId="4E050329" w14:textId="77777777" w:rsidTr="00AC2318">
        <w:tc>
          <w:tcPr>
            <w:tcW w:w="806" w:type="dxa"/>
            <w:shd w:val="clear" w:color="auto" w:fill="D6E3BC" w:themeFill="accent3" w:themeFillTint="66"/>
            <w:vAlign w:val="center"/>
          </w:tcPr>
          <w:p w14:paraId="29C4F4CB" w14:textId="77777777" w:rsidR="00DC5DB9" w:rsidRPr="00AC2318" w:rsidRDefault="00DC5DB9" w:rsidP="00244786">
            <w:pPr>
              <w:spacing w:after="120"/>
              <w:jc w:val="center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4906" w:type="dxa"/>
            <w:gridSpan w:val="11"/>
            <w:shd w:val="clear" w:color="auto" w:fill="D6E3BC" w:themeFill="accent3" w:themeFillTint="66"/>
            <w:vAlign w:val="center"/>
          </w:tcPr>
          <w:p w14:paraId="03EFCEC4" w14:textId="77777777" w:rsidR="00DC5DB9" w:rsidRPr="00AC2318" w:rsidRDefault="00272E5C" w:rsidP="00244786">
            <w:pPr>
              <w:spacing w:after="120"/>
              <w:jc w:val="center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sz w:val="22"/>
                <w:szCs w:val="22"/>
              </w:rPr>
              <w:t>Poolloodusliku k</w:t>
            </w:r>
            <w:r w:rsidR="00DC5DB9" w:rsidRPr="00AC2318">
              <w:rPr>
                <w:rFonts w:ascii="Roboto Condensed" w:hAnsi="Roboto Condensed"/>
                <w:b/>
                <w:sz w:val="22"/>
                <w:szCs w:val="22"/>
              </w:rPr>
              <w:t>oosluse number</w:t>
            </w:r>
            <w:r w:rsidR="00DC5DB9" w:rsidRPr="00AC2318">
              <w:rPr>
                <w:rFonts w:ascii="Roboto Condensed" w:hAnsi="Roboto Condensed"/>
                <w:sz w:val="22"/>
                <w:szCs w:val="22"/>
              </w:rPr>
              <w:t>*</w:t>
            </w:r>
          </w:p>
        </w:tc>
        <w:tc>
          <w:tcPr>
            <w:tcW w:w="1117" w:type="dxa"/>
            <w:shd w:val="clear" w:color="auto" w:fill="D6E3BC" w:themeFill="accent3" w:themeFillTint="66"/>
            <w:vAlign w:val="center"/>
          </w:tcPr>
          <w:p w14:paraId="21DBDF77" w14:textId="77777777" w:rsidR="00DC5DB9" w:rsidRPr="00AC2318" w:rsidRDefault="00DC5DB9" w:rsidP="00244786">
            <w:pPr>
              <w:jc w:val="center"/>
              <w:rPr>
                <w:rFonts w:ascii="Roboto Condensed" w:hAnsi="Roboto Condensed"/>
                <w:b/>
                <w:bCs/>
                <w:color w:val="FF0000"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Ala</w:t>
            </w:r>
            <w:r w:rsidRPr="00AC2318">
              <w:rPr>
                <w:rFonts w:ascii="Roboto Condensed" w:hAnsi="Roboto Condensed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nr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84" w:type="dxa"/>
            <w:shd w:val="clear" w:color="auto" w:fill="D6E3BC" w:themeFill="accent3" w:themeFillTint="66"/>
            <w:vAlign w:val="center"/>
          </w:tcPr>
          <w:p w14:paraId="0B189CCB" w14:textId="77777777" w:rsidR="00DC5DB9" w:rsidRPr="00AC2318" w:rsidRDefault="004C143E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Poolloodusliku k</w:t>
            </w:r>
            <w:r w:rsidR="00DC5DB9"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oosluse tüüp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, PN/KN/</w:t>
            </w:r>
            <w:r w:rsidR="00DC5DB9"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PK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/ MN</w:t>
            </w:r>
            <w:r w:rsidR="00DC5DB9" w:rsidRPr="00AC2318"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4A43D2F0" w14:textId="77777777" w:rsidR="00DC5DB9" w:rsidRPr="00AC2318" w:rsidRDefault="00DC5DB9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6E3BC" w:themeFill="accent3" w:themeFillTint="66"/>
            <w:vAlign w:val="center"/>
          </w:tcPr>
          <w:p w14:paraId="27002E0F" w14:textId="77777777" w:rsidR="00DC5DB9" w:rsidRPr="00AC2318" w:rsidRDefault="004C143E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Pindala,  ha</w:t>
            </w:r>
            <w:r w:rsidR="00DC5DB9"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04" w:type="dxa"/>
            <w:shd w:val="clear" w:color="auto" w:fill="D6E3BC" w:themeFill="accent3" w:themeFillTint="66"/>
            <w:vAlign w:val="center"/>
          </w:tcPr>
          <w:p w14:paraId="4CF3CC5E" w14:textId="77777777" w:rsidR="004C143E" w:rsidRPr="00AC2318" w:rsidRDefault="00DC5DB9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Hooldamise võte</w:t>
            </w:r>
            <w:r w:rsidR="004C143E"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, </w:t>
            </w:r>
          </w:p>
          <w:p w14:paraId="3FF40099" w14:textId="77777777" w:rsidR="00DC5DB9" w:rsidRPr="00AC2318" w:rsidRDefault="004C143E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  <w:lang w:val="fi-FI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N/K</w:t>
            </w:r>
            <w:r w:rsidR="00DC5DB9" w:rsidRPr="00AC2318">
              <w:rPr>
                <w:rFonts w:ascii="Roboto Condensed" w:hAnsi="Roboto Condensed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14:paraId="0EC7CE3E" w14:textId="77777777" w:rsidR="00DC5DB9" w:rsidRPr="00AC2318" w:rsidRDefault="00DC5DB9" w:rsidP="0024478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  <w:lang w:val="fi-FI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  <w:t>Niitmise või karjatamise alguskuupäev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  <w:lang w:val="fi-FI"/>
              </w:rPr>
              <w:t>3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223FE024" w14:textId="77777777" w:rsidR="001E5606" w:rsidRPr="00AC2318" w:rsidRDefault="00DC5DB9" w:rsidP="001E5606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  <w:t>Valin täitmiseks perioodi 2014-2020 lisa</w:t>
            </w:r>
            <w:r w:rsidR="004948AB" w:rsidRPr="00AC2318"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  <w:t xml:space="preserve">tegevuse 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  <w:t xml:space="preserve">nõude rannaalal </w:t>
            </w:r>
          </w:p>
          <w:p w14:paraId="078680BA" w14:textId="77777777" w:rsidR="00DC5DB9" w:rsidRPr="00AC2318" w:rsidRDefault="00DC5DB9" w:rsidP="000A2D9E">
            <w:pPr>
              <w:jc w:val="center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lang w:val="fi-FI"/>
              </w:rPr>
              <w:t>(JAH/EI)</w:t>
            </w:r>
            <w:r w:rsidR="000A2D9E" w:rsidRPr="00AC2318"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  <w:lang w:val="fi-FI"/>
              </w:rPr>
              <w:t>4</w:t>
            </w:r>
            <w:r w:rsidRPr="00AC2318">
              <w:rPr>
                <w:rFonts w:ascii="Roboto Condensed" w:hAnsi="Roboto Condensed"/>
                <w:b/>
                <w:bCs/>
                <w:sz w:val="22"/>
                <w:szCs w:val="22"/>
                <w:vertAlign w:val="superscript"/>
                <w:lang w:val="fi-FI"/>
              </w:rPr>
              <w:t xml:space="preserve"> </w:t>
            </w:r>
          </w:p>
        </w:tc>
      </w:tr>
      <w:tr w:rsidR="004C143E" w:rsidRPr="00AC2318" w14:paraId="79C3AA82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31572073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684AC79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AD98FD9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7705544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B83FEF2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1D883AB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A403DB2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D8B91D5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E666CBF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A66C976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44B60D2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ACE57E5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290EAC8E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32FE9E8D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D154E54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656AD4D0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4E7329C5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3164E39" w14:textId="77777777" w:rsidR="00DC5DB9" w:rsidRPr="00F457BA" w:rsidRDefault="00DC5DB9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015F78BA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6E4F51B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3FF5BE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675BF8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E42703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5D6FE3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3E250F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C4962F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667211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D6C092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4A8DD2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D3A4C1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086A7B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18DCCD4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69BC06A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D589AD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B3950A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60D8A83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2BABFD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6EDA4E4D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78223D8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49EDCC6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D88807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8B4CAE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AD8644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A8B83E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5512BA2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603CE7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B14017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98A384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69EFA0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BE9C0E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6199E46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67DD6EF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34F697C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32980E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1A435FC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BD6BB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68FDA1EA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3B6B7CF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5A65FC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AB64BA2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E8071F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0A13B7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474290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7573D6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8DC3B7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3E1246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F3E991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F85375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4A7FE6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7BD7CFC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214A994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45E7E5A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6C61365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686E942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3763D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61955CC1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28AA7B0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F3E7E3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B7D6A3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561609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3C3E7DC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DA2BCA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72D76A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62D4F2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342D31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5A8716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A13F6D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AF0FE8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2A606C6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502ADD6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177D285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7815C9C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78CA9FB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05D2D0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61AD13F6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18F7F1BC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B0172B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199CF6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4B5CFC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DF0AB5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4EAB1E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AB7144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C92A8B6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15F26A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A5BD5E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028C51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71E17F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6889337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72876D6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507D3C8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6F8893C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659B5AF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3FCBB6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469F185C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3708CF6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8098F96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1D6604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8388E7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CBF0D3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86A5BC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34FE3F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AE9728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8DC02F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B6B31C6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A61438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0699B7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6E7F02D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199C082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11F1D4E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05816AC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50E9108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82B0D0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5E8835FC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385DF47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77753C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7D643D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1F4CE8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7A38820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7AA1C3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409A66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14276C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DD32ED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9B9E98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C414CB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029E75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029DF2F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007EC43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1A39A38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3043826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28EF572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EEA6F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0CE09205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0329D9F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79B7E0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33F575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007AD2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18AA29C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E8D14A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55E7702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4083282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9869A9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BE4716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5DEAC1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A7CF958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2776A31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0D5ADE5B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7211035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11BA79A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39DA9D9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2DB949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  <w:tr w:rsidR="0062049E" w:rsidRPr="00AC2318" w14:paraId="49425748" w14:textId="77777777" w:rsidTr="00F457BA">
        <w:trPr>
          <w:cantSplit/>
          <w:trHeight w:hRule="exact" w:val="369"/>
        </w:trPr>
        <w:tc>
          <w:tcPr>
            <w:tcW w:w="806" w:type="dxa"/>
            <w:shd w:val="clear" w:color="auto" w:fill="auto"/>
          </w:tcPr>
          <w:p w14:paraId="1352EFD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FC89A9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DDEB01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63169FFF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7604EFA5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66A905E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13130B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472638F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206431D3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3ED83A2D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083CB7F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1C6AAD51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D6E3BC" w:themeFill="accent3" w:themeFillTint="66"/>
          </w:tcPr>
          <w:p w14:paraId="4387B872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D6E3BC" w:themeFill="accent3" w:themeFillTint="66"/>
          </w:tcPr>
          <w:p w14:paraId="48BBB3D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3EF5BC7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14:paraId="70A0DA39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14:paraId="65E0C35A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AB33D44" w14:textId="77777777" w:rsidR="0062049E" w:rsidRPr="00F457BA" w:rsidRDefault="0062049E" w:rsidP="0062049E">
            <w:pPr>
              <w:jc w:val="both"/>
              <w:outlineLvl w:val="0"/>
              <w:rPr>
                <w:rFonts w:ascii="Roboto Condensed" w:hAnsi="Roboto Condensed"/>
                <w:bCs/>
                <w:sz w:val="22"/>
                <w:szCs w:val="22"/>
              </w:rPr>
            </w:pPr>
          </w:p>
        </w:tc>
      </w:tr>
    </w:tbl>
    <w:p w14:paraId="2732B12D" w14:textId="77777777" w:rsidR="00DC5DB9" w:rsidRPr="00AC2318" w:rsidRDefault="009311D4" w:rsidP="00BB3F0F">
      <w:pPr>
        <w:spacing w:before="120"/>
        <w:jc w:val="both"/>
        <w:outlineLvl w:val="0"/>
        <w:rPr>
          <w:rFonts w:ascii="Roboto Condensed" w:hAnsi="Roboto Condensed"/>
          <w:b/>
          <w:bCs/>
          <w:sz w:val="22"/>
          <w:szCs w:val="22"/>
        </w:rPr>
      </w:pPr>
      <w:r w:rsidRPr="00AC2318">
        <w:rPr>
          <w:rFonts w:ascii="Roboto Condensed" w:hAnsi="Roboto Condensed"/>
          <w:b/>
          <w:bCs/>
          <w:sz w:val="22"/>
          <w:szCs w:val="22"/>
        </w:rPr>
        <w:t>Keskkonnaameti kinnitus</w:t>
      </w:r>
      <w:r w:rsidR="00F510EF" w:rsidRPr="00AC2318">
        <w:rPr>
          <w:rFonts w:ascii="Roboto Condensed" w:hAnsi="Roboto Condensed"/>
          <w:sz w:val="22"/>
          <w:szCs w:val="22"/>
        </w:rPr>
        <w:t>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36"/>
        <w:gridCol w:w="7986"/>
      </w:tblGrid>
      <w:tr w:rsidR="00624746" w:rsidRPr="00AC2318" w14:paraId="46F1ED56" w14:textId="77777777" w:rsidTr="00AC2318">
        <w:tc>
          <w:tcPr>
            <w:tcW w:w="7513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EC3C497" w14:textId="77777777" w:rsidR="009311D4" w:rsidRPr="00AC2318" w:rsidRDefault="000C6229" w:rsidP="003A3C6E">
            <w:pPr>
              <w:spacing w:before="120"/>
              <w:jc w:val="both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bCs/>
                <w:sz w:val="22"/>
                <w:szCs w:val="22"/>
              </w:rPr>
              <w:t xml:space="preserve">Keskkonnaameti </w:t>
            </w:r>
            <w:r w:rsidRPr="00AC2318">
              <w:rPr>
                <w:rFonts w:ascii="Roboto Condensed" w:hAnsi="Roboto Condensed"/>
                <w:sz w:val="22"/>
                <w:szCs w:val="22"/>
              </w:rPr>
              <w:t xml:space="preserve">regioon: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59CC5E" w14:textId="77777777" w:rsidR="009311D4" w:rsidRPr="00AC2318" w:rsidRDefault="009311D4" w:rsidP="00BB3F0F">
            <w:pPr>
              <w:spacing w:before="120"/>
              <w:jc w:val="both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bottom"/>
          </w:tcPr>
          <w:p w14:paraId="6B02011F" w14:textId="77777777" w:rsidR="009311D4" w:rsidRPr="00AC2318" w:rsidRDefault="00C630FE" w:rsidP="00BB3F0F">
            <w:pPr>
              <w:spacing w:before="120"/>
              <w:jc w:val="both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sz w:val="22"/>
                <w:szCs w:val="22"/>
              </w:rPr>
              <w:t>E</w:t>
            </w:r>
            <w:r w:rsidR="009311D4" w:rsidRPr="00AC2318">
              <w:rPr>
                <w:rFonts w:ascii="Roboto Condensed" w:hAnsi="Roboto Condensed"/>
                <w:sz w:val="22"/>
                <w:szCs w:val="22"/>
              </w:rPr>
              <w:t>es- ja perekonnanimi:</w:t>
            </w:r>
          </w:p>
        </w:tc>
      </w:tr>
      <w:tr w:rsidR="00624746" w:rsidRPr="00AC2318" w14:paraId="536544FF" w14:textId="77777777" w:rsidTr="00AC2318">
        <w:tc>
          <w:tcPr>
            <w:tcW w:w="7513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A2AC572" w14:textId="77777777" w:rsidR="009311D4" w:rsidRPr="00AC2318" w:rsidRDefault="00C630FE" w:rsidP="00BB3F0F">
            <w:pPr>
              <w:spacing w:before="120"/>
              <w:jc w:val="both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sz w:val="22"/>
                <w:szCs w:val="22"/>
              </w:rPr>
              <w:t>K</w:t>
            </w:r>
            <w:r w:rsidR="009311D4" w:rsidRPr="00AC2318">
              <w:rPr>
                <w:rFonts w:ascii="Roboto Condensed" w:hAnsi="Roboto Condensed"/>
                <w:sz w:val="22"/>
                <w:szCs w:val="22"/>
              </w:rPr>
              <w:t>uupäev: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E59202" w14:textId="77777777" w:rsidR="009311D4" w:rsidRPr="00AC2318" w:rsidRDefault="009311D4" w:rsidP="00BB3F0F">
            <w:pPr>
              <w:spacing w:before="120"/>
              <w:jc w:val="both"/>
              <w:outlineLvl w:val="0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bottom"/>
          </w:tcPr>
          <w:p w14:paraId="331F50A3" w14:textId="77777777" w:rsidR="009311D4" w:rsidRPr="00AC2318" w:rsidRDefault="00C630FE" w:rsidP="00BB3F0F">
            <w:pPr>
              <w:spacing w:before="120"/>
              <w:jc w:val="both"/>
              <w:outlineLvl w:val="0"/>
              <w:rPr>
                <w:rFonts w:ascii="Roboto Condensed" w:hAnsi="Roboto Condensed"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sz w:val="22"/>
                <w:szCs w:val="22"/>
              </w:rPr>
              <w:t>A</w:t>
            </w:r>
            <w:r w:rsidR="009311D4" w:rsidRPr="00AC2318">
              <w:rPr>
                <w:rFonts w:ascii="Roboto Condensed" w:hAnsi="Roboto Condensed"/>
                <w:sz w:val="22"/>
                <w:szCs w:val="22"/>
              </w:rPr>
              <w:t>llkiri:</w:t>
            </w:r>
          </w:p>
        </w:tc>
      </w:tr>
    </w:tbl>
    <w:p w14:paraId="3CEDE4E6" w14:textId="33BB8CD0" w:rsidR="0062049E" w:rsidRPr="00AC2318" w:rsidRDefault="009311D4" w:rsidP="00583E95">
      <w:pPr>
        <w:tabs>
          <w:tab w:val="right" w:pos="15398"/>
        </w:tabs>
        <w:spacing w:before="120" w:after="20"/>
        <w:jc w:val="both"/>
        <w:outlineLvl w:val="0"/>
        <w:rPr>
          <w:rFonts w:ascii="Roboto Condensed" w:hAnsi="Roboto Condensed"/>
          <w:b/>
          <w:sz w:val="22"/>
          <w:szCs w:val="22"/>
        </w:rPr>
      </w:pPr>
      <w:r w:rsidRPr="00AC2318">
        <w:rPr>
          <w:rFonts w:ascii="Roboto Condensed" w:hAnsi="Roboto Condensed"/>
          <w:b/>
          <w:sz w:val="22"/>
          <w:szCs w:val="22"/>
        </w:rPr>
        <w:t>Kinnitan, et esitatud andmed on õiged.</w:t>
      </w:r>
      <w:r w:rsidR="0062049E">
        <w:rPr>
          <w:rFonts w:ascii="Roboto Condensed" w:hAnsi="Roboto Condensed"/>
          <w:b/>
          <w:sz w:val="22"/>
          <w:szCs w:val="22"/>
        </w:rPr>
        <w:tab/>
      </w:r>
    </w:p>
    <w:tbl>
      <w:tblPr>
        <w:tblpPr w:leftFromText="141" w:rightFromText="141" w:vertAnchor="text" w:horzAnchor="margin" w:tblpY="15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  <w:gridCol w:w="7964"/>
      </w:tblGrid>
      <w:tr w:rsidR="009311D4" w:rsidRPr="00AC2318" w14:paraId="776C4332" w14:textId="77777777" w:rsidTr="00244786">
        <w:tc>
          <w:tcPr>
            <w:tcW w:w="7737" w:type="dxa"/>
            <w:shd w:val="clear" w:color="auto" w:fill="auto"/>
          </w:tcPr>
          <w:p w14:paraId="0AD38D38" w14:textId="77777777" w:rsidR="009311D4" w:rsidRPr="00AC2318" w:rsidRDefault="009311D4" w:rsidP="00244786">
            <w:pPr>
              <w:spacing w:before="60" w:after="60"/>
              <w:rPr>
                <w:rFonts w:ascii="Roboto Condensed" w:hAnsi="Roboto Condensed"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sz w:val="22"/>
                <w:szCs w:val="22"/>
              </w:rPr>
              <w:t>Kuupäev:</w:t>
            </w:r>
          </w:p>
        </w:tc>
        <w:tc>
          <w:tcPr>
            <w:tcW w:w="7964" w:type="dxa"/>
            <w:shd w:val="clear" w:color="auto" w:fill="auto"/>
          </w:tcPr>
          <w:p w14:paraId="70DD5E01" w14:textId="77777777" w:rsidR="009311D4" w:rsidRPr="00AC2318" w:rsidRDefault="009311D4" w:rsidP="00244786">
            <w:pPr>
              <w:spacing w:before="60" w:after="60"/>
              <w:rPr>
                <w:rFonts w:ascii="Roboto Condensed" w:hAnsi="Roboto Condensed"/>
                <w:sz w:val="22"/>
                <w:szCs w:val="22"/>
              </w:rPr>
            </w:pPr>
            <w:r w:rsidRPr="00AC2318">
              <w:rPr>
                <w:rFonts w:ascii="Roboto Condensed" w:hAnsi="Roboto Condensed"/>
                <w:sz w:val="22"/>
                <w:szCs w:val="22"/>
              </w:rPr>
              <w:t>Allkiri:</w:t>
            </w:r>
          </w:p>
        </w:tc>
      </w:tr>
    </w:tbl>
    <w:p w14:paraId="2F5B5964" w14:textId="1A637221" w:rsidR="00583E95" w:rsidRDefault="00CB3D11" w:rsidP="00CB3D11">
      <w:pPr>
        <w:autoSpaceDE w:val="0"/>
        <w:autoSpaceDN w:val="0"/>
        <w:adjustRightInd w:val="0"/>
        <w:jc w:val="both"/>
        <w:rPr>
          <w:rFonts w:ascii="Roboto Condensed" w:hAnsi="Roboto Condensed"/>
          <w:sz w:val="18"/>
          <w:szCs w:val="18"/>
        </w:rPr>
      </w:pPr>
      <w:r w:rsidRPr="00AC2318">
        <w:rPr>
          <w:rFonts w:ascii="Roboto Condensed" w:hAnsi="Roboto Condensed"/>
          <w:b/>
          <w:bCs/>
          <w:sz w:val="18"/>
          <w:szCs w:val="18"/>
          <w:vertAlign w:val="superscript"/>
        </w:rPr>
        <w:t>1,2, 3</w:t>
      </w:r>
      <w:r w:rsidRPr="00AC2318">
        <w:rPr>
          <w:rFonts w:ascii="Roboto Condensed" w:hAnsi="Roboto Condensed"/>
          <w:sz w:val="18"/>
          <w:szCs w:val="18"/>
        </w:rPr>
        <w:t xml:space="preserve"> Täidab </w:t>
      </w:r>
      <w:r w:rsidRPr="00AC2318">
        <w:rPr>
          <w:rFonts w:ascii="Roboto Condensed" w:hAnsi="Roboto Condensed"/>
          <w:bCs/>
          <w:sz w:val="18"/>
          <w:szCs w:val="18"/>
        </w:rPr>
        <w:t>Keskkonnaamet</w:t>
      </w:r>
      <w:r w:rsidR="005A6C5D">
        <w:rPr>
          <w:rFonts w:ascii="Roboto Condensed" w:hAnsi="Roboto Condensed"/>
          <w:bCs/>
          <w:sz w:val="18"/>
          <w:szCs w:val="18"/>
        </w:rPr>
        <w:t>:</w:t>
      </w:r>
      <w:r>
        <w:rPr>
          <w:rFonts w:ascii="Roboto Condensed" w:hAnsi="Roboto Condensed"/>
          <w:sz w:val="18"/>
          <w:szCs w:val="18"/>
        </w:rPr>
        <w:t xml:space="preserve"> PN – </w:t>
      </w:r>
      <w:r w:rsidRPr="00AC2318">
        <w:rPr>
          <w:rFonts w:ascii="Roboto Condensed" w:hAnsi="Roboto Condensed"/>
          <w:sz w:val="18"/>
          <w:szCs w:val="18"/>
        </w:rPr>
        <w:t>puisniit; KN – kadakateg</w:t>
      </w:r>
      <w:r>
        <w:rPr>
          <w:rFonts w:ascii="Roboto Condensed" w:hAnsi="Roboto Condensed"/>
          <w:sz w:val="18"/>
          <w:szCs w:val="18"/>
        </w:rPr>
        <w:t xml:space="preserve">a niit; PK – </w:t>
      </w:r>
      <w:proofErr w:type="spellStart"/>
      <w:r>
        <w:rPr>
          <w:rFonts w:ascii="Roboto Condensed" w:hAnsi="Roboto Condensed"/>
          <w:sz w:val="18"/>
          <w:szCs w:val="18"/>
        </w:rPr>
        <w:t>puiskarjamaa</w:t>
      </w:r>
      <w:proofErr w:type="spellEnd"/>
      <w:r>
        <w:rPr>
          <w:rFonts w:ascii="Roboto Condensed" w:hAnsi="Roboto Condensed"/>
          <w:sz w:val="18"/>
          <w:szCs w:val="18"/>
        </w:rPr>
        <w:t xml:space="preserve">; MN – </w:t>
      </w:r>
      <w:r w:rsidRPr="00AC2318">
        <w:rPr>
          <w:rFonts w:ascii="Roboto Condensed" w:hAnsi="Roboto Condensed"/>
          <w:sz w:val="18"/>
          <w:szCs w:val="18"/>
        </w:rPr>
        <w:t>muu</w:t>
      </w:r>
      <w:r>
        <w:rPr>
          <w:rFonts w:ascii="Roboto Condensed" w:hAnsi="Roboto Condensed"/>
          <w:sz w:val="18"/>
          <w:szCs w:val="18"/>
        </w:rPr>
        <w:t xml:space="preserve"> niit</w:t>
      </w:r>
      <w:r w:rsidR="005A6C5D">
        <w:rPr>
          <w:rFonts w:ascii="Roboto Condensed" w:hAnsi="Roboto Condensed"/>
          <w:sz w:val="18"/>
          <w:szCs w:val="18"/>
        </w:rPr>
        <w:t>.</w:t>
      </w:r>
      <w:r>
        <w:rPr>
          <w:rFonts w:ascii="Roboto Condensed" w:hAnsi="Roboto Condensed"/>
          <w:sz w:val="18"/>
          <w:szCs w:val="18"/>
        </w:rPr>
        <w:tab/>
      </w:r>
      <w:r>
        <w:rPr>
          <w:rFonts w:ascii="Roboto Condensed" w:hAnsi="Roboto Condensed"/>
          <w:sz w:val="18"/>
          <w:szCs w:val="18"/>
        </w:rPr>
        <w:tab/>
      </w:r>
      <w:r w:rsidRPr="00AC2318">
        <w:rPr>
          <w:rFonts w:ascii="Roboto Condensed" w:hAnsi="Roboto Condensed"/>
          <w:bCs/>
          <w:sz w:val="18"/>
          <w:szCs w:val="18"/>
          <w:vertAlign w:val="superscript"/>
        </w:rPr>
        <w:t>4</w:t>
      </w:r>
      <w:r w:rsidRPr="00AC2318">
        <w:rPr>
          <w:rFonts w:ascii="Roboto Condensed" w:hAnsi="Roboto Condensed"/>
          <w:bCs/>
          <w:sz w:val="18"/>
          <w:szCs w:val="18"/>
        </w:rPr>
        <w:t xml:space="preserve">  Võimalik valida alates 2016</w:t>
      </w:r>
      <w:r>
        <w:rPr>
          <w:rFonts w:ascii="Roboto Condensed" w:hAnsi="Roboto Condensed"/>
          <w:b/>
          <w:bCs/>
          <w:sz w:val="18"/>
          <w:szCs w:val="18"/>
        </w:rPr>
        <w:tab/>
      </w:r>
      <w:r>
        <w:rPr>
          <w:rFonts w:ascii="Roboto Condensed" w:hAnsi="Roboto Condensed"/>
          <w:b/>
          <w:bCs/>
          <w:sz w:val="18"/>
          <w:szCs w:val="18"/>
        </w:rPr>
        <w:tab/>
      </w:r>
      <w:r w:rsidRPr="00AC2318">
        <w:rPr>
          <w:rFonts w:ascii="Roboto Condensed" w:hAnsi="Roboto Condensed"/>
          <w:sz w:val="18"/>
          <w:szCs w:val="18"/>
        </w:rPr>
        <w:t>*</w:t>
      </w:r>
      <w:r w:rsidR="005A6C5D">
        <w:rPr>
          <w:rFonts w:ascii="Roboto Condensed" w:hAnsi="Roboto Condensed"/>
          <w:sz w:val="18"/>
          <w:szCs w:val="18"/>
        </w:rPr>
        <w:t xml:space="preserve"> </w:t>
      </w:r>
      <w:r w:rsidRPr="00AC2318">
        <w:rPr>
          <w:rFonts w:ascii="Roboto Condensed" w:hAnsi="Roboto Condensed"/>
          <w:sz w:val="18"/>
          <w:szCs w:val="18"/>
        </w:rPr>
        <w:t>Täidab taotleja</w:t>
      </w:r>
      <w:r w:rsidR="005A6C5D">
        <w:rPr>
          <w:rFonts w:ascii="Roboto Condensed" w:hAnsi="Roboto Condensed"/>
          <w:sz w:val="18"/>
          <w:szCs w:val="18"/>
        </w:rPr>
        <w:t>:</w:t>
      </w:r>
      <w:r w:rsidRPr="00AC2318">
        <w:rPr>
          <w:rFonts w:ascii="Roboto Condensed" w:hAnsi="Roboto Condensed"/>
          <w:sz w:val="18"/>
          <w:szCs w:val="18"/>
        </w:rPr>
        <w:t xml:space="preserve"> N – niitmine; K – karjatamine</w:t>
      </w:r>
      <w:r w:rsidR="005A6C5D">
        <w:rPr>
          <w:rFonts w:ascii="Roboto Condensed" w:hAnsi="Roboto Condensed"/>
          <w:sz w:val="18"/>
          <w:szCs w:val="18"/>
        </w:rPr>
        <w:t>.</w:t>
      </w:r>
    </w:p>
    <w:sectPr w:rsidR="00583E95" w:rsidSect="0061559E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32" w:right="720" w:bottom="232" w:left="72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8822" w14:textId="77777777" w:rsidR="00073BD2" w:rsidRDefault="00073BD2">
      <w:r>
        <w:separator/>
      </w:r>
    </w:p>
  </w:endnote>
  <w:endnote w:type="continuationSeparator" w:id="0">
    <w:p w14:paraId="3924D229" w14:textId="77777777" w:rsidR="00073BD2" w:rsidRDefault="0007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D2C7" w14:textId="77777777" w:rsidR="00986D6D" w:rsidRPr="0061559E" w:rsidRDefault="001366B6" w:rsidP="00927E9A">
    <w:pPr>
      <w:pStyle w:val="Footer"/>
      <w:jc w:val="right"/>
      <w:rPr>
        <w:rFonts w:ascii="Roboto Condensed" w:hAnsi="Roboto Condensed"/>
        <w:sz w:val="22"/>
        <w:szCs w:val="22"/>
      </w:rPr>
    </w:pPr>
    <w:r w:rsidRPr="0061559E">
      <w:rPr>
        <w:rFonts w:ascii="Roboto Condensed" w:hAnsi="Roboto Condensed"/>
        <w:sz w:val="22"/>
        <w:szCs w:val="22"/>
      </w:rPr>
      <w:fldChar w:fldCharType="begin"/>
    </w:r>
    <w:r w:rsidRPr="0061559E">
      <w:rPr>
        <w:rFonts w:ascii="Roboto Condensed" w:hAnsi="Roboto Condensed"/>
        <w:sz w:val="22"/>
        <w:szCs w:val="22"/>
      </w:rPr>
      <w:instrText xml:space="preserve"> PAGE   \* MERGEFORMAT </w:instrText>
    </w:r>
    <w:r w:rsidRPr="0061559E">
      <w:rPr>
        <w:rFonts w:ascii="Roboto Condensed" w:hAnsi="Roboto Condensed"/>
        <w:sz w:val="22"/>
        <w:szCs w:val="22"/>
      </w:rPr>
      <w:fldChar w:fldCharType="separate"/>
    </w:r>
    <w:r w:rsidR="00CB3D11">
      <w:rPr>
        <w:rFonts w:ascii="Roboto Condensed" w:hAnsi="Roboto Condensed"/>
        <w:noProof/>
        <w:sz w:val="22"/>
        <w:szCs w:val="22"/>
      </w:rPr>
      <w:t>2</w:t>
    </w:r>
    <w:r w:rsidRPr="0061559E">
      <w:rPr>
        <w:rFonts w:ascii="Roboto Condensed" w:hAnsi="Roboto Condensed"/>
        <w:noProof/>
        <w:sz w:val="22"/>
        <w:szCs w:val="22"/>
      </w:rPr>
      <w:fldChar w:fldCharType="end"/>
    </w:r>
  </w:p>
  <w:p w14:paraId="3CC98C25" w14:textId="77777777" w:rsidR="0061559E" w:rsidRDefault="006155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372458"/>
      <w:docPartObj>
        <w:docPartGallery w:val="Page Numbers (Bottom of Page)"/>
        <w:docPartUnique/>
      </w:docPartObj>
    </w:sdtPr>
    <w:sdtEndPr>
      <w:rPr>
        <w:rFonts w:ascii="Roboto Condensed" w:hAnsi="Roboto Condensed"/>
        <w:noProof/>
        <w:sz w:val="22"/>
        <w:szCs w:val="22"/>
      </w:rPr>
    </w:sdtEndPr>
    <w:sdtContent>
      <w:p w14:paraId="03183344" w14:textId="76F14C2F" w:rsidR="00274E7F" w:rsidRPr="0061559E" w:rsidRDefault="00274E7F" w:rsidP="00274E7F">
        <w:pPr>
          <w:pStyle w:val="Footer"/>
          <w:jc w:val="right"/>
          <w:rPr>
            <w:rFonts w:ascii="Roboto Condensed" w:hAnsi="Roboto Condensed"/>
            <w:sz w:val="22"/>
            <w:szCs w:val="22"/>
          </w:rPr>
        </w:pPr>
        <w:r w:rsidRPr="0061559E">
          <w:rPr>
            <w:rFonts w:ascii="Roboto Condensed" w:hAnsi="Roboto Condensed"/>
            <w:sz w:val="22"/>
            <w:szCs w:val="22"/>
          </w:rPr>
          <w:fldChar w:fldCharType="begin"/>
        </w:r>
        <w:r w:rsidRPr="0061559E">
          <w:rPr>
            <w:rFonts w:ascii="Roboto Condensed" w:hAnsi="Roboto Condensed"/>
            <w:sz w:val="22"/>
            <w:szCs w:val="22"/>
          </w:rPr>
          <w:instrText xml:space="preserve"> PAGE   \* MERGEFORMAT </w:instrText>
        </w:r>
        <w:r w:rsidRPr="0061559E">
          <w:rPr>
            <w:rFonts w:ascii="Roboto Condensed" w:hAnsi="Roboto Condensed"/>
            <w:sz w:val="22"/>
            <w:szCs w:val="22"/>
          </w:rPr>
          <w:fldChar w:fldCharType="separate"/>
        </w:r>
        <w:r w:rsidR="00080D60">
          <w:rPr>
            <w:rFonts w:ascii="Roboto Condensed" w:hAnsi="Roboto Condensed"/>
            <w:noProof/>
            <w:sz w:val="22"/>
            <w:szCs w:val="22"/>
          </w:rPr>
          <w:t>1</w:t>
        </w:r>
        <w:r w:rsidRPr="0061559E">
          <w:rPr>
            <w:rFonts w:ascii="Roboto Condensed" w:hAnsi="Roboto Condensed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04780" w14:textId="77777777" w:rsidR="00073BD2" w:rsidRDefault="00073BD2">
      <w:r>
        <w:separator/>
      </w:r>
    </w:p>
  </w:footnote>
  <w:footnote w:type="continuationSeparator" w:id="0">
    <w:p w14:paraId="3C030A0A" w14:textId="77777777" w:rsidR="00073BD2" w:rsidRDefault="0007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02422" w14:textId="77777777" w:rsidR="0061559E" w:rsidRDefault="0061559E" w:rsidP="0061559E">
    <w:pPr>
      <w:pStyle w:val="Header"/>
      <w:tabs>
        <w:tab w:val="left" w:pos="4890"/>
      </w:tabs>
      <w:ind w:right="-195"/>
      <w:rPr>
        <w:rFonts w:ascii="Roboto Condensed" w:hAnsi="Roboto Condensed"/>
        <w:sz w:val="22"/>
        <w:szCs w:val="22"/>
      </w:rPr>
    </w:pPr>
  </w:p>
  <w:p w14:paraId="35B42746" w14:textId="5CB47900" w:rsidR="0061559E" w:rsidRPr="00E569DF" w:rsidRDefault="0061559E" w:rsidP="0061559E">
    <w:pPr>
      <w:pStyle w:val="Header"/>
      <w:tabs>
        <w:tab w:val="left" w:pos="4890"/>
      </w:tabs>
      <w:ind w:right="-195"/>
      <w:rPr>
        <w:rFonts w:ascii="Roboto Condensed" w:hAnsi="Roboto Condensed"/>
        <w:sz w:val="22"/>
        <w:szCs w:val="22"/>
      </w:rPr>
    </w:pPr>
    <w:r w:rsidRPr="00E569DF">
      <w:rPr>
        <w:rFonts w:ascii="Roboto Condensed" w:hAnsi="Roboto Condensed"/>
        <w:sz w:val="22"/>
        <w:szCs w:val="22"/>
      </w:rPr>
      <w:t xml:space="preserve">Põllumajanduse Registrite ja Informatsiooni Amet </w:t>
    </w:r>
    <w:r w:rsidRPr="00E569DF">
      <w:rPr>
        <w:rFonts w:ascii="Roboto Condensed" w:hAnsi="Roboto Condensed"/>
        <w:sz w:val="22"/>
        <w:szCs w:val="22"/>
      </w:rPr>
      <w:tab/>
    </w:r>
    <w:r w:rsidRPr="00E569DF">
      <w:rPr>
        <w:rFonts w:ascii="Roboto Condensed" w:hAnsi="Roboto Condensed"/>
        <w:sz w:val="22"/>
        <w:szCs w:val="22"/>
      </w:rPr>
      <w:tab/>
    </w:r>
    <w:r w:rsidRPr="00E569DF">
      <w:rPr>
        <w:rFonts w:ascii="Roboto Condensed" w:hAnsi="Roboto Condensed"/>
        <w:sz w:val="22"/>
        <w:szCs w:val="22"/>
      </w:rPr>
      <w:tab/>
    </w:r>
    <w:r w:rsidRPr="00E569DF">
      <w:rPr>
        <w:rFonts w:ascii="Roboto Condensed" w:hAnsi="Roboto Condensed"/>
        <w:sz w:val="22"/>
        <w:szCs w:val="22"/>
      </w:rPr>
      <w:tab/>
    </w:r>
    <w:r w:rsidRPr="00E569DF">
      <w:rPr>
        <w:rFonts w:ascii="Roboto Condensed" w:hAnsi="Roboto Condensed"/>
        <w:sz w:val="22"/>
        <w:szCs w:val="22"/>
      </w:rPr>
      <w:tab/>
    </w:r>
    <w:r>
      <w:rPr>
        <w:rFonts w:ascii="Roboto Condensed" w:hAnsi="Roboto Condensed"/>
        <w:sz w:val="22"/>
        <w:szCs w:val="22"/>
      </w:rPr>
      <w:tab/>
    </w:r>
    <w:r>
      <w:rPr>
        <w:rFonts w:ascii="Roboto Condensed" w:hAnsi="Roboto Condensed"/>
        <w:sz w:val="22"/>
        <w:szCs w:val="22"/>
      </w:rPr>
      <w:tab/>
    </w:r>
    <w:r>
      <w:rPr>
        <w:rFonts w:ascii="Roboto Condensed" w:hAnsi="Roboto Condensed"/>
        <w:sz w:val="22"/>
        <w:szCs w:val="22"/>
      </w:rPr>
      <w:tab/>
    </w:r>
    <w:r>
      <w:rPr>
        <w:rFonts w:ascii="Roboto Condensed" w:hAnsi="Roboto Condensed"/>
        <w:sz w:val="22"/>
        <w:szCs w:val="22"/>
      </w:rPr>
      <w:tab/>
      <w:t xml:space="preserve">     </w:t>
    </w:r>
    <w:r w:rsidRPr="00E569DF">
      <w:rPr>
        <w:rFonts w:ascii="Roboto Condensed" w:hAnsi="Roboto Condensed"/>
        <w:sz w:val="22"/>
        <w:szCs w:val="22"/>
      </w:rPr>
      <w:t>Pindalatoetuste taotluse lisa</w:t>
    </w:r>
  </w:p>
  <w:p w14:paraId="08821D27" w14:textId="328231A7" w:rsidR="00986D6D" w:rsidRDefault="00AC2318" w:rsidP="0061559E">
    <w:pPr>
      <w:pStyle w:val="Header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68729EEE" wp14:editId="04B6F79A">
              <wp:simplePos x="0" y="0"/>
              <wp:positionH relativeFrom="column">
                <wp:posOffset>7229475</wp:posOffset>
              </wp:positionH>
              <wp:positionV relativeFrom="paragraph">
                <wp:posOffset>114935</wp:posOffset>
              </wp:positionV>
              <wp:extent cx="27051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63779F" w14:textId="6F95CCC9" w:rsidR="00AC2318" w:rsidRDefault="00AC2318" w:rsidP="00A44F1E">
                          <w:pPr>
                            <w:ind w:right="-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729E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9.25pt;margin-top:9.05pt;width:213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d1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" stroked="f">
              <v:textbox style="mso-fit-shape-to-text:t">
                <w:txbxContent>
                  <w:p w14:paraId="7863779F" w14:textId="6F95CCC9" w:rsidR="00AC2318" w:rsidRDefault="00AC2318" w:rsidP="00A44F1E">
                    <w:pPr>
                      <w:ind w:right="-9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5289B" w14:textId="42A99BF4" w:rsidR="0062049E" w:rsidRDefault="0062049E">
    <w:pPr>
      <w:pStyle w:val="Header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FD0B6C7" wp14:editId="08031DF3">
              <wp:simplePos x="0" y="0"/>
              <wp:positionH relativeFrom="column">
                <wp:posOffset>7105650</wp:posOffset>
              </wp:positionH>
              <wp:positionV relativeFrom="paragraph">
                <wp:posOffset>124460</wp:posOffset>
              </wp:positionV>
              <wp:extent cx="2796540" cy="685800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48E14" w14:textId="77777777" w:rsidR="0062049E" w:rsidRPr="00AC2318" w:rsidRDefault="0062049E" w:rsidP="0062049E">
                          <w:pPr>
                            <w:autoSpaceDE w:val="0"/>
                            <w:autoSpaceDN w:val="0"/>
                            <w:adjustRightInd w:val="0"/>
                            <w:ind w:right="-9"/>
                            <w:jc w:val="right"/>
                            <w:rPr>
                              <w:rFonts w:ascii="Roboto Condensed" w:hAnsi="Roboto Condensed"/>
                              <w:sz w:val="22"/>
                              <w:szCs w:val="22"/>
                              <w:lang w:eastAsia="et-EE"/>
                            </w:rPr>
                          </w:pPr>
                          <w:r w:rsidRPr="00AC2318">
                            <w:rPr>
                              <w:rFonts w:ascii="Roboto Condensed" w:hAnsi="Roboto Condensed"/>
                              <w:sz w:val="22"/>
                              <w:szCs w:val="22"/>
                              <w:lang w:eastAsia="et-EE"/>
                            </w:rPr>
                            <w:t>Maaeluministri 22.04.2015 määrus nr 38</w:t>
                          </w:r>
                        </w:p>
                        <w:p w14:paraId="56AB625E" w14:textId="77777777" w:rsidR="0062049E" w:rsidRPr="00AC2318" w:rsidRDefault="0062049E" w:rsidP="0062049E">
                          <w:pPr>
                            <w:autoSpaceDE w:val="0"/>
                            <w:autoSpaceDN w:val="0"/>
                            <w:adjustRightInd w:val="0"/>
                            <w:ind w:right="-9"/>
                            <w:jc w:val="right"/>
                            <w:rPr>
                              <w:rFonts w:ascii="Roboto Condensed" w:hAnsi="Roboto Condensed"/>
                              <w:sz w:val="22"/>
                              <w:szCs w:val="22"/>
                              <w:lang w:eastAsia="et-EE"/>
                            </w:rPr>
                          </w:pPr>
                          <w:r w:rsidRPr="00AC2318">
                            <w:rPr>
                              <w:rFonts w:ascii="Roboto Condensed" w:hAnsi="Roboto Condensed"/>
                              <w:sz w:val="22"/>
                              <w:szCs w:val="22"/>
                              <w:lang w:eastAsia="et-EE"/>
                            </w:rPr>
                            <w:t>„Poolloodusliku koosluse hooldamise toetus”</w:t>
                          </w:r>
                        </w:p>
                        <w:p w14:paraId="07E98678" w14:textId="77777777" w:rsidR="0062049E" w:rsidRDefault="0062049E" w:rsidP="0062049E">
                          <w:pPr>
                            <w:ind w:right="-9"/>
                            <w:jc w:val="right"/>
                          </w:pPr>
                          <w:r w:rsidRPr="00AC2318">
                            <w:rPr>
                              <w:rFonts w:ascii="Roboto Condensed" w:hAnsi="Roboto Condensed"/>
                              <w:sz w:val="22"/>
                              <w:szCs w:val="22"/>
                              <w:lang w:eastAsia="et-EE"/>
                            </w:rPr>
                            <w:t>Lisa 1</w:t>
                          </w:r>
                        </w:p>
                        <w:p w14:paraId="44E9526A" w14:textId="5D26BE6F" w:rsidR="0062049E" w:rsidRDefault="0062049E" w:rsidP="0062049E">
                          <w:pPr>
                            <w:ind w:right="-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FD0B6C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9.5pt;margin-top:9.8pt;width:220.2pt;height:5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" stroked="f">
              <v:textbox>
                <w:txbxContent>
                  <w:p w14:paraId="32648E14" w14:textId="77777777" w:rsidR="0062049E" w:rsidRPr="00AC2318" w:rsidRDefault="0062049E" w:rsidP="0062049E">
                    <w:pPr>
                      <w:autoSpaceDE w:val="0"/>
                      <w:autoSpaceDN w:val="0"/>
                      <w:adjustRightInd w:val="0"/>
                      <w:ind w:right="-9"/>
                      <w:jc w:val="right"/>
                      <w:rPr>
                        <w:rFonts w:ascii="Roboto Condensed" w:hAnsi="Roboto Condensed"/>
                        <w:sz w:val="22"/>
                        <w:szCs w:val="22"/>
                        <w:lang w:eastAsia="et-EE"/>
                      </w:rPr>
                    </w:pPr>
                    <w:r w:rsidRPr="00AC2318">
                      <w:rPr>
                        <w:rFonts w:ascii="Roboto Condensed" w:hAnsi="Roboto Condensed"/>
                        <w:sz w:val="22"/>
                        <w:szCs w:val="22"/>
                        <w:lang w:eastAsia="et-EE"/>
                      </w:rPr>
                      <w:t>Maaeluministri 22.04.2015 määrus nr 38</w:t>
                    </w:r>
                  </w:p>
                  <w:p w14:paraId="56AB625E" w14:textId="77777777" w:rsidR="0062049E" w:rsidRPr="00AC2318" w:rsidRDefault="0062049E" w:rsidP="0062049E">
                    <w:pPr>
                      <w:autoSpaceDE w:val="0"/>
                      <w:autoSpaceDN w:val="0"/>
                      <w:adjustRightInd w:val="0"/>
                      <w:ind w:right="-9"/>
                      <w:jc w:val="right"/>
                      <w:rPr>
                        <w:rFonts w:ascii="Roboto Condensed" w:hAnsi="Roboto Condensed"/>
                        <w:sz w:val="22"/>
                        <w:szCs w:val="22"/>
                        <w:lang w:eastAsia="et-EE"/>
                      </w:rPr>
                    </w:pPr>
                    <w:r w:rsidRPr="00AC2318">
                      <w:rPr>
                        <w:rFonts w:ascii="Roboto Condensed" w:hAnsi="Roboto Condensed"/>
                        <w:sz w:val="22"/>
                        <w:szCs w:val="22"/>
                        <w:lang w:eastAsia="et-EE"/>
                      </w:rPr>
                      <w:t>„Poolloodusliku koosluse hooldamise toetus”</w:t>
                    </w:r>
                  </w:p>
                  <w:p w14:paraId="07E98678" w14:textId="77777777" w:rsidR="0062049E" w:rsidRDefault="0062049E" w:rsidP="0062049E">
                    <w:pPr>
                      <w:ind w:right="-9"/>
                      <w:jc w:val="right"/>
                    </w:pPr>
                    <w:r w:rsidRPr="00AC2318">
                      <w:rPr>
                        <w:rFonts w:ascii="Roboto Condensed" w:hAnsi="Roboto Condensed"/>
                        <w:sz w:val="22"/>
                        <w:szCs w:val="22"/>
                        <w:lang w:eastAsia="et-EE"/>
                      </w:rPr>
                      <w:t>Lisa 1</w:t>
                    </w:r>
                  </w:p>
                  <w:p w14:paraId="44E9526A" w14:textId="5D26BE6F" w:rsidR="0062049E" w:rsidRDefault="0062049E" w:rsidP="0062049E">
                    <w:pPr>
                      <w:ind w:right="-9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36B1A">
      <w:rPr>
        <w:rFonts w:ascii="Roboto Condensed" w:hAnsi="Roboto Condensed"/>
        <w:noProof/>
        <w:lang w:eastAsia="et-EE"/>
      </w:rPr>
      <w:drawing>
        <wp:inline distT="0" distB="0" distL="0" distR="0" wp14:anchorId="2ED067FB" wp14:editId="0C31D357">
          <wp:extent cx="2628900" cy="838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24"/>
    <w:rsid w:val="00003BEE"/>
    <w:rsid w:val="000540A3"/>
    <w:rsid w:val="00055AE6"/>
    <w:rsid w:val="000564B3"/>
    <w:rsid w:val="00060862"/>
    <w:rsid w:val="00073BD2"/>
    <w:rsid w:val="00080D60"/>
    <w:rsid w:val="000A2D9E"/>
    <w:rsid w:val="000B45B0"/>
    <w:rsid w:val="000C4B87"/>
    <w:rsid w:val="000C6229"/>
    <w:rsid w:val="00126412"/>
    <w:rsid w:val="001366B6"/>
    <w:rsid w:val="00147D1E"/>
    <w:rsid w:val="00171E95"/>
    <w:rsid w:val="001A5A90"/>
    <w:rsid w:val="001B2B26"/>
    <w:rsid w:val="001B31B7"/>
    <w:rsid w:val="001D6377"/>
    <w:rsid w:val="001E5606"/>
    <w:rsid w:val="00232AF0"/>
    <w:rsid w:val="00244786"/>
    <w:rsid w:val="00266D38"/>
    <w:rsid w:val="00272E5C"/>
    <w:rsid w:val="00274E7F"/>
    <w:rsid w:val="00275080"/>
    <w:rsid w:val="002869CA"/>
    <w:rsid w:val="002D619E"/>
    <w:rsid w:val="002F2107"/>
    <w:rsid w:val="002F4F08"/>
    <w:rsid w:val="003617C0"/>
    <w:rsid w:val="00365189"/>
    <w:rsid w:val="00367F80"/>
    <w:rsid w:val="003808F0"/>
    <w:rsid w:val="003863EB"/>
    <w:rsid w:val="003A3C6E"/>
    <w:rsid w:val="003A58E1"/>
    <w:rsid w:val="003A7AF9"/>
    <w:rsid w:val="003B131B"/>
    <w:rsid w:val="003C1A68"/>
    <w:rsid w:val="00464F19"/>
    <w:rsid w:val="004948AB"/>
    <w:rsid w:val="004C143E"/>
    <w:rsid w:val="004C52F7"/>
    <w:rsid w:val="0051116F"/>
    <w:rsid w:val="0052755B"/>
    <w:rsid w:val="00560E55"/>
    <w:rsid w:val="00583E95"/>
    <w:rsid w:val="00594371"/>
    <w:rsid w:val="005A6C5D"/>
    <w:rsid w:val="005C6ADF"/>
    <w:rsid w:val="005D7F3D"/>
    <w:rsid w:val="005F651C"/>
    <w:rsid w:val="0060027B"/>
    <w:rsid w:val="0061559E"/>
    <w:rsid w:val="0062049E"/>
    <w:rsid w:val="00624746"/>
    <w:rsid w:val="00627467"/>
    <w:rsid w:val="006B2156"/>
    <w:rsid w:val="006D6839"/>
    <w:rsid w:val="006E0802"/>
    <w:rsid w:val="006E15BD"/>
    <w:rsid w:val="00706118"/>
    <w:rsid w:val="00716B77"/>
    <w:rsid w:val="007E5A5D"/>
    <w:rsid w:val="00814CAC"/>
    <w:rsid w:val="00841AF7"/>
    <w:rsid w:val="0089240C"/>
    <w:rsid w:val="008C4EBE"/>
    <w:rsid w:val="008C54C2"/>
    <w:rsid w:val="008E636F"/>
    <w:rsid w:val="00927E9A"/>
    <w:rsid w:val="009311D4"/>
    <w:rsid w:val="00945DF4"/>
    <w:rsid w:val="00951918"/>
    <w:rsid w:val="00986D6D"/>
    <w:rsid w:val="009A409A"/>
    <w:rsid w:val="009B1C63"/>
    <w:rsid w:val="009B7F34"/>
    <w:rsid w:val="00A041A5"/>
    <w:rsid w:val="00A26157"/>
    <w:rsid w:val="00A42ABE"/>
    <w:rsid w:val="00A44F1E"/>
    <w:rsid w:val="00A47555"/>
    <w:rsid w:val="00A92262"/>
    <w:rsid w:val="00A93C59"/>
    <w:rsid w:val="00A9612B"/>
    <w:rsid w:val="00AC2318"/>
    <w:rsid w:val="00AE2951"/>
    <w:rsid w:val="00AE5580"/>
    <w:rsid w:val="00B141B9"/>
    <w:rsid w:val="00B17A5C"/>
    <w:rsid w:val="00B27C47"/>
    <w:rsid w:val="00BB3F0F"/>
    <w:rsid w:val="00BB7DF1"/>
    <w:rsid w:val="00BD2FBB"/>
    <w:rsid w:val="00BE7C12"/>
    <w:rsid w:val="00BF610E"/>
    <w:rsid w:val="00C00140"/>
    <w:rsid w:val="00C15D65"/>
    <w:rsid w:val="00C337A5"/>
    <w:rsid w:val="00C41688"/>
    <w:rsid w:val="00C44A68"/>
    <w:rsid w:val="00C630FE"/>
    <w:rsid w:val="00C64174"/>
    <w:rsid w:val="00CB31E6"/>
    <w:rsid w:val="00CB3D11"/>
    <w:rsid w:val="00CF3A5D"/>
    <w:rsid w:val="00CF69E9"/>
    <w:rsid w:val="00D32D9B"/>
    <w:rsid w:val="00D742FD"/>
    <w:rsid w:val="00DC5DB9"/>
    <w:rsid w:val="00DF01B0"/>
    <w:rsid w:val="00E210A5"/>
    <w:rsid w:val="00E57699"/>
    <w:rsid w:val="00E80ABF"/>
    <w:rsid w:val="00E87C24"/>
    <w:rsid w:val="00EA2240"/>
    <w:rsid w:val="00EA5B4C"/>
    <w:rsid w:val="00EA617F"/>
    <w:rsid w:val="00F135CD"/>
    <w:rsid w:val="00F14929"/>
    <w:rsid w:val="00F457BA"/>
    <w:rsid w:val="00F510EF"/>
    <w:rsid w:val="00F64F0C"/>
    <w:rsid w:val="00FA37D5"/>
    <w:rsid w:val="00FA3B66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0A4225"/>
  <w14:defaultImageDpi w14:val="0"/>
  <w15:docId w15:val="{E834AAA5-AB36-40F9-AA25-7D780E1F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C24"/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C24"/>
    <w:pPr>
      <w:keepNext/>
      <w:tabs>
        <w:tab w:val="left" w:pos="7785"/>
      </w:tabs>
      <w:autoSpaceDE w:val="0"/>
      <w:autoSpaceDN w:val="0"/>
      <w:adjustRightInd w:val="0"/>
      <w:spacing w:line="191" w:lineRule="atLeast"/>
      <w:jc w:val="both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E87C24"/>
    <w:rPr>
      <w:rFonts w:ascii="Times New Roman" w:hAnsi="Times New Roman" w:cs="Times New Roman"/>
      <w:i/>
      <w:iCs/>
      <w:sz w:val="24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E87C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87C24"/>
    <w:rPr>
      <w:rFonts w:ascii="Times New Roman" w:hAnsi="Times New Roman" w:cs="Times New Roman"/>
      <w:sz w:val="24"/>
      <w:szCs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ADF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A04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1A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A041A5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55"/>
    <w:pPr>
      <w:spacing w:after="0"/>
    </w:pPr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60E55"/>
    <w:rPr>
      <w:rFonts w:ascii="Times New Roman" w:eastAsia="Calibri" w:hAnsi="Times New Roman" w:cs="Times New Roman"/>
      <w:b/>
      <w:bCs/>
      <w:lang w:eastAsia="en-GB"/>
    </w:rPr>
  </w:style>
  <w:style w:type="paragraph" w:styleId="Revision">
    <w:name w:val="Revision"/>
    <w:hidden/>
    <w:uiPriority w:val="99"/>
    <w:semiHidden/>
    <w:rsid w:val="009B7F34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366B6"/>
    <w:rPr>
      <w:rFonts w:ascii="Book Antiqua" w:hAnsi="Book Antiqua" w:cs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366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366B6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ma xmlns="efbd5a9b-0608-4ff7-ac83-457bb20d729d">Logodega</Teema>
    <Tase xmlns="efbd5a9b-0608-4ff7-ac83-457bb20d729d">Lõplik</Ta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DEDD0B2FE8048830C0D88E281C888" ma:contentTypeVersion="2" ma:contentTypeDescription="Loo uus dokument" ma:contentTypeScope="" ma:versionID="53fe12bc869bf3e8edf9f195f8176d36">
  <xsd:schema xmlns:xsd="http://www.w3.org/2001/XMLSchema" xmlns:xs="http://www.w3.org/2001/XMLSchema" xmlns:p="http://schemas.microsoft.com/office/2006/metadata/properties" xmlns:ns2="efbd5a9b-0608-4ff7-ac83-457bb20d729d" targetNamespace="http://schemas.microsoft.com/office/2006/metadata/properties" ma:root="true" ma:fieldsID="1d5a0643e74e0c1e258bba05ed941609" ns2:_="">
    <xsd:import namespace="efbd5a9b-0608-4ff7-ac83-457bb20d729d"/>
    <xsd:element name="properties">
      <xsd:complexType>
        <xsd:sequence>
          <xsd:element name="documentManagement">
            <xsd:complexType>
              <xsd:all>
                <xsd:element ref="ns2:Teema"/>
                <xsd:element ref="ns2:T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d5a9b-0608-4ff7-ac83-457bb20d729d" elementFormDefault="qualified">
    <xsd:import namespace="http://schemas.microsoft.com/office/2006/documentManagement/types"/>
    <xsd:import namespace="http://schemas.microsoft.com/office/infopath/2007/PartnerControls"/>
    <xsd:element name="Teema" ma:index="8" ma:displayName="Teema" ma:format="Dropdown" ma:internalName="Teema">
      <xsd:simpleType>
        <xsd:restriction base="dms:Choice">
          <xsd:enumeration value="Määruse lisa"/>
          <xsd:enumeration value="Logodega"/>
        </xsd:restriction>
      </xsd:simpleType>
    </xsd:element>
    <xsd:element name="Tase" ma:index="9" ma:displayName="Tase" ma:format="Dropdown" ma:internalName="Tase">
      <xsd:simpleType>
        <xsd:restriction base="dms:Choice">
          <xsd:enumeration value="Lõplik"/>
          <xsd:enumeration value="Töös"/>
          <xsd:enumeration value="Üld"/>
          <xsd:enumeration value="Eelmi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8462-3C9A-4C92-A0DE-815809626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BCE4C-6B8C-4A1B-8E64-09AB6EAADB6A}">
  <ds:schemaRefs>
    <ds:schemaRef ds:uri="http://schemas.microsoft.com/office/2006/metadata/properties"/>
    <ds:schemaRef ds:uri="http://schemas.microsoft.com/office/infopath/2007/PartnerControls"/>
    <ds:schemaRef ds:uri="efbd5a9b-0608-4ff7-ac83-457bb20d729d"/>
  </ds:schemaRefs>
</ds:datastoreItem>
</file>

<file path=customXml/itemProps3.xml><?xml version="1.0" encoding="utf-8"?>
<ds:datastoreItem xmlns:ds="http://schemas.openxmlformats.org/officeDocument/2006/customXml" ds:itemID="{07770B1E-997D-461B-A8B6-E6FE8809D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d5a9b-0608-4ff7-ac83-457bb20d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DE3B5-587E-4DDE-9F64-49435E2B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hani</dc:creator>
  <cp:lastModifiedBy>Mari Riisenberg</cp:lastModifiedBy>
  <cp:revision>2</cp:revision>
  <dcterms:created xsi:type="dcterms:W3CDTF">2019-12-19T13:23:00Z</dcterms:created>
  <dcterms:modified xsi:type="dcterms:W3CDTF">2019-12-19T13:23:00Z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0x01010081EDEDD0B2FE8048830C0D88E281C888</vt:lpwstr>
  </property>
</Properties>
</file>